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95560">
              <w:t>23.11.2020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95560">
            <w:pPr>
              <w:tabs>
                <w:tab w:val="left" w:pos="3123"/>
                <w:tab w:val="left" w:pos="3270"/>
              </w:tabs>
              <w:jc w:val="right"/>
            </w:pPr>
            <w:r w:rsidRPr="00360CF1">
              <w:t xml:space="preserve">№ </w:t>
            </w:r>
            <w:r w:rsidR="00D95560">
              <w:t>1800</w:t>
            </w:r>
            <w:r w:rsidRPr="00360CF1">
              <w:t xml:space="preserve">          </w:t>
            </w:r>
          </w:p>
        </w:tc>
      </w:tr>
    </w:tbl>
    <w:p w:rsidR="002953D5" w:rsidRDefault="002953D5" w:rsidP="00E86C28">
      <w:pPr>
        <w:adjustRightInd w:val="0"/>
        <w:jc w:val="both"/>
        <w:outlineLvl w:val="0"/>
        <w:rPr>
          <w:szCs w:val="20"/>
        </w:rPr>
      </w:pPr>
    </w:p>
    <w:p w:rsidR="00741750" w:rsidRDefault="00741750" w:rsidP="00E86C28">
      <w:pPr>
        <w:adjustRightInd w:val="0"/>
        <w:jc w:val="both"/>
        <w:outlineLvl w:val="0"/>
        <w:rPr>
          <w:szCs w:val="20"/>
        </w:rPr>
      </w:pPr>
    </w:p>
    <w:p w:rsidR="003F3A04" w:rsidRPr="003F3A04" w:rsidRDefault="003F3A04" w:rsidP="003F3A04">
      <w:pPr>
        <w:autoSpaceDE w:val="0"/>
        <w:autoSpaceDN w:val="0"/>
        <w:adjustRightInd w:val="0"/>
        <w:ind w:right="4960"/>
        <w:jc w:val="both"/>
        <w:rPr>
          <w:color w:val="000000"/>
        </w:rPr>
      </w:pPr>
      <w:r w:rsidRPr="003F3A04">
        <w:rPr>
          <w:bCs/>
          <w:color w:val="000000"/>
        </w:rPr>
        <w:t xml:space="preserve">О внесении изменений в приложение    к постановлению администрации района от 26.10.2018 № 2455                         «Об утверждении муниципальной программы </w:t>
      </w:r>
      <w:r w:rsidRPr="003F3A04">
        <w:rPr>
          <w:color w:val="000000"/>
        </w:rPr>
        <w:t>«</w:t>
      </w:r>
      <w:r w:rsidRPr="003F3A04">
        <w:rPr>
          <w:bCs/>
          <w:color w:val="000000"/>
        </w:rPr>
        <w:t>Развитие муниципальной службы в Нижневартовском районе</w:t>
      </w:r>
      <w:r w:rsidRPr="003F3A04">
        <w:rPr>
          <w:color w:val="000000"/>
        </w:rPr>
        <w:t>»</w:t>
      </w:r>
    </w:p>
    <w:p w:rsidR="003F3A04" w:rsidRPr="003F3A04" w:rsidRDefault="003F3A04" w:rsidP="003F3A04">
      <w:pPr>
        <w:ind w:right="5100"/>
        <w:jc w:val="both"/>
        <w:rPr>
          <w:color w:val="FF0000"/>
        </w:rPr>
      </w:pPr>
    </w:p>
    <w:p w:rsidR="003F3A04" w:rsidRPr="003F3A04" w:rsidRDefault="003F3A04" w:rsidP="003F3A04">
      <w:pPr>
        <w:autoSpaceDE w:val="0"/>
        <w:autoSpaceDN w:val="0"/>
        <w:adjustRightInd w:val="0"/>
        <w:ind w:right="-1" w:firstLine="851"/>
        <w:jc w:val="both"/>
        <w:rPr>
          <w:bCs/>
          <w:color w:val="000000"/>
          <w:highlight w:val="yellow"/>
        </w:rPr>
      </w:pPr>
    </w:p>
    <w:p w:rsidR="003F3A04" w:rsidRPr="003F3A04" w:rsidRDefault="003F3A04" w:rsidP="003F3A04">
      <w:pPr>
        <w:ind w:firstLine="709"/>
        <w:jc w:val="both"/>
        <w:rPr>
          <w:rFonts w:eastAsia="Calibri"/>
          <w:lang w:eastAsia="en-US"/>
        </w:rPr>
      </w:pPr>
      <w:r w:rsidRPr="003F3A04">
        <w:t xml:space="preserve">В соответствии со статьей 179 Бюджетного кодекса Российской Федерации, </w:t>
      </w:r>
      <w:r w:rsidRPr="003F3A04">
        <w:rPr>
          <w:iCs/>
        </w:rPr>
        <w:t xml:space="preserve">руководствуясь постановлением администрации района </w:t>
      </w:r>
      <w:r w:rsidR="006715BF">
        <w:rPr>
          <w:iCs/>
        </w:rPr>
        <w:t xml:space="preserve">                                 </w:t>
      </w:r>
      <w:r w:rsidRPr="003F3A04">
        <w:rPr>
          <w:iCs/>
        </w:rPr>
        <w:t>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r w:rsidRPr="003F3A04">
        <w:t xml:space="preserve">, </w:t>
      </w:r>
      <w:r w:rsidRPr="003F3A04">
        <w:rPr>
          <w:rFonts w:eastAsia="Calibri"/>
          <w:lang w:eastAsia="en-US"/>
        </w:rPr>
        <w:t>с целью уточнения объемов финансирования мероприятий муниципальной программы на 2021–2023 годы:</w:t>
      </w:r>
    </w:p>
    <w:p w:rsidR="003F3A04" w:rsidRPr="003F3A04" w:rsidRDefault="003F3A04" w:rsidP="003F3A04">
      <w:pPr>
        <w:ind w:firstLine="709"/>
        <w:jc w:val="both"/>
      </w:pPr>
    </w:p>
    <w:p w:rsidR="003F3A04" w:rsidRPr="003F3A04" w:rsidRDefault="003F3A04" w:rsidP="003F3A04">
      <w:pPr>
        <w:ind w:firstLine="709"/>
        <w:jc w:val="both"/>
      </w:pPr>
      <w:r w:rsidRPr="003F3A04">
        <w:t xml:space="preserve">1. Внести изменения приложение к постановлению администрации района                      от 26.10.2018 № 2455 «Об утверждении муниципальной программы «Развитие муниципальной службы в Нижневартовском районе» (с изменениями                                от 04.03.2019 № 487, от 12.04.2019 № 817, от 27.05.2019 № 1058, от 30.10.2019 </w:t>
      </w:r>
      <w:r w:rsidR="006715BF">
        <w:t xml:space="preserve">   </w:t>
      </w:r>
      <w:r w:rsidRPr="003F3A04">
        <w:t xml:space="preserve">№ 2132, от 30.10.2019 № 2153, от 14.11.2019 № 2265, от 18.12.2019 № 2486,            от 26.12.2019 № 2554, от 10.04.2020 № 580, от 19.08.2020 № 1261, от </w:t>
      </w:r>
      <w:hyperlink r:id="rId9" w:tooltip="постановление от 09.10.2020 0:00:00 №1543 Администрация Нижневартовского района&#10;&#10;О внесении изменений в приложение к постановлению администрации района от 26.10.2018 № 2455  " w:history="1">
        <w:r w:rsidRPr="003F3A04">
          <w:t>09.10.2020 № 1543</w:t>
        </w:r>
      </w:hyperlink>
      <w:r w:rsidR="004849F9">
        <w:t>, от 20.11.2020 № 1768</w:t>
      </w:r>
      <w:r w:rsidRPr="003F3A04">
        <w:t>), изложив его в новой редакции, согласно приложению.</w:t>
      </w:r>
    </w:p>
    <w:p w:rsidR="003F3A04" w:rsidRPr="003F3A04" w:rsidRDefault="003F3A04" w:rsidP="003F3A04">
      <w:pPr>
        <w:jc w:val="both"/>
      </w:pPr>
    </w:p>
    <w:p w:rsidR="006715BF" w:rsidRPr="00C93304" w:rsidRDefault="006715BF" w:rsidP="006715BF">
      <w:pPr>
        <w:tabs>
          <w:tab w:val="left" w:pos="720"/>
        </w:tabs>
        <w:ind w:firstLine="709"/>
        <w:jc w:val="both"/>
      </w:pPr>
      <w:r w:rsidRPr="00C93304">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0" w:history="1">
        <w:r w:rsidRPr="00C93304">
          <w:rPr>
            <w:lang w:val="en-US"/>
          </w:rPr>
          <w:t>www</w:t>
        </w:r>
        <w:r w:rsidRPr="00C93304">
          <w:t>.</w:t>
        </w:r>
        <w:r w:rsidRPr="00C93304">
          <w:rPr>
            <w:lang w:val="en-US"/>
          </w:rPr>
          <w:t>nvraion</w:t>
        </w:r>
        <w:r w:rsidRPr="00C93304">
          <w:t>.</w:t>
        </w:r>
        <w:r w:rsidRPr="00C93304">
          <w:rPr>
            <w:lang w:val="en-US"/>
          </w:rPr>
          <w:t>ru</w:t>
        </w:r>
        <w:r w:rsidRPr="00C93304">
          <w:t>.</w:t>
        </w:r>
      </w:hyperlink>
    </w:p>
    <w:p w:rsidR="006715BF" w:rsidRPr="00C93304" w:rsidRDefault="006715BF" w:rsidP="006715BF">
      <w:pPr>
        <w:tabs>
          <w:tab w:val="left" w:pos="720"/>
        </w:tabs>
        <w:ind w:firstLine="709"/>
        <w:jc w:val="both"/>
      </w:pPr>
    </w:p>
    <w:p w:rsidR="006715BF" w:rsidRPr="008C5A8B" w:rsidRDefault="006715BF" w:rsidP="006715BF">
      <w:pPr>
        <w:tabs>
          <w:tab w:val="left" w:pos="720"/>
        </w:tabs>
        <w:ind w:firstLine="709"/>
        <w:jc w:val="both"/>
      </w:pPr>
      <w:r w:rsidRPr="00C93304">
        <w:lastRenderedPageBreak/>
        <w:t>3. Управлению общественных связей и информационной политики администрации района опубликовать постановление в приложении «Официальный бюллетень» к районной газете «Новости Приобья».</w:t>
      </w:r>
    </w:p>
    <w:p w:rsidR="003F3A04" w:rsidRPr="003F3A04" w:rsidRDefault="003F3A04" w:rsidP="003F3A04">
      <w:pPr>
        <w:autoSpaceDE w:val="0"/>
        <w:autoSpaceDN w:val="0"/>
        <w:adjustRightInd w:val="0"/>
        <w:ind w:firstLine="709"/>
        <w:jc w:val="both"/>
      </w:pPr>
    </w:p>
    <w:p w:rsidR="003F3A04" w:rsidRPr="003F3A04" w:rsidRDefault="003F3A04" w:rsidP="003F3A04">
      <w:pPr>
        <w:autoSpaceDE w:val="0"/>
        <w:autoSpaceDN w:val="0"/>
        <w:adjustRightInd w:val="0"/>
        <w:ind w:firstLine="709"/>
        <w:jc w:val="both"/>
      </w:pPr>
      <w:r w:rsidRPr="003F3A04">
        <w:t xml:space="preserve">4. Постановление вступает в </w:t>
      </w:r>
      <w:r w:rsidR="006715BF">
        <w:t xml:space="preserve">силу с </w:t>
      </w:r>
      <w:r w:rsidRPr="003F3A04">
        <w:t>1 января 2021 года.</w:t>
      </w:r>
    </w:p>
    <w:p w:rsidR="003F3A04" w:rsidRPr="003F3A04" w:rsidRDefault="003F3A04" w:rsidP="003F3A04">
      <w:pPr>
        <w:autoSpaceDE w:val="0"/>
        <w:autoSpaceDN w:val="0"/>
        <w:adjustRightInd w:val="0"/>
        <w:ind w:firstLine="709"/>
        <w:jc w:val="both"/>
        <w:rPr>
          <w:color w:val="000000"/>
        </w:rPr>
      </w:pPr>
      <w:r w:rsidRPr="003F3A04">
        <w:rPr>
          <w:color w:val="000000"/>
        </w:rPr>
        <w:t xml:space="preserve"> </w:t>
      </w:r>
    </w:p>
    <w:p w:rsidR="003F3A04" w:rsidRPr="003F3A04" w:rsidRDefault="003F3A04" w:rsidP="003F3A04">
      <w:pPr>
        <w:autoSpaceDE w:val="0"/>
        <w:autoSpaceDN w:val="0"/>
        <w:adjustRightInd w:val="0"/>
        <w:ind w:firstLine="709"/>
        <w:jc w:val="both"/>
      </w:pPr>
      <w:r w:rsidRPr="003F3A04">
        <w:t xml:space="preserve">5. Контроль за выполнением постановления возложить на </w:t>
      </w:r>
      <w:r w:rsidR="006715BF">
        <w:t xml:space="preserve">исполняющего обязанности </w:t>
      </w:r>
      <w:r w:rsidRPr="003F3A04">
        <w:t>начальника отдела муниципальной службы,</w:t>
      </w:r>
      <w:r w:rsidR="006715BF">
        <w:t xml:space="preserve"> </w:t>
      </w:r>
      <w:r w:rsidRPr="003F3A04">
        <w:t>кадров и наград администрации района О.Ю. Нонко.</w:t>
      </w:r>
    </w:p>
    <w:p w:rsidR="003F3A04" w:rsidRPr="003F3A04" w:rsidRDefault="003F3A04" w:rsidP="003F3A04">
      <w:pPr>
        <w:widowControl w:val="0"/>
        <w:tabs>
          <w:tab w:val="left" w:pos="1047"/>
        </w:tabs>
        <w:ind w:left="760"/>
        <w:jc w:val="both"/>
        <w:rPr>
          <w:lang w:bidi="ru-RU"/>
        </w:rPr>
      </w:pPr>
    </w:p>
    <w:p w:rsidR="00105220" w:rsidRDefault="00105220" w:rsidP="003B537A">
      <w:pPr>
        <w:tabs>
          <w:tab w:val="left" w:pos="720"/>
        </w:tabs>
        <w:ind w:right="99" w:firstLine="709"/>
        <w:jc w:val="both"/>
        <w:rPr>
          <w:szCs w:val="20"/>
        </w:rPr>
      </w:pPr>
    </w:p>
    <w:p w:rsidR="00105220" w:rsidRDefault="00105220" w:rsidP="00E86C28">
      <w:pPr>
        <w:adjustRightInd w:val="0"/>
        <w:jc w:val="both"/>
        <w:outlineLvl w:val="0"/>
        <w:rPr>
          <w:szCs w:val="20"/>
        </w:rPr>
      </w:pPr>
    </w:p>
    <w:p w:rsidR="000B6221" w:rsidRDefault="000B6221" w:rsidP="00105220">
      <w:pPr>
        <w:shd w:val="clear" w:color="auto" w:fill="FFFFFF"/>
        <w:tabs>
          <w:tab w:val="left" w:pos="7531"/>
          <w:tab w:val="left" w:pos="8647"/>
        </w:tabs>
        <w:ind w:left="10"/>
        <w:jc w:val="both"/>
        <w:rPr>
          <w:spacing w:val="-6"/>
        </w:rPr>
      </w:pPr>
      <w:r>
        <w:rPr>
          <w:spacing w:val="-6"/>
        </w:rPr>
        <w:t>Исполняющий обязанности</w:t>
      </w:r>
    </w:p>
    <w:p w:rsidR="00105220" w:rsidRPr="00B76944" w:rsidRDefault="000B6221" w:rsidP="00105220">
      <w:pPr>
        <w:shd w:val="clear" w:color="auto" w:fill="FFFFFF"/>
        <w:tabs>
          <w:tab w:val="left" w:pos="7531"/>
          <w:tab w:val="left" w:pos="8647"/>
        </w:tabs>
        <w:ind w:left="10"/>
        <w:jc w:val="both"/>
        <w:rPr>
          <w:spacing w:val="-6"/>
        </w:rPr>
      </w:pPr>
      <w:r>
        <w:rPr>
          <w:spacing w:val="-6"/>
        </w:rPr>
        <w:t>главы</w:t>
      </w:r>
      <w:r w:rsidR="00105220" w:rsidRPr="00B76944">
        <w:rPr>
          <w:spacing w:val="-6"/>
        </w:rPr>
        <w:t xml:space="preserve"> района                                       </w:t>
      </w:r>
      <w:r w:rsidR="00181999">
        <w:rPr>
          <w:spacing w:val="-6"/>
        </w:rPr>
        <w:t xml:space="preserve">                       </w:t>
      </w:r>
      <w:r w:rsidR="00105220" w:rsidRPr="00B76944">
        <w:rPr>
          <w:spacing w:val="-6"/>
        </w:rPr>
        <w:t xml:space="preserve">                     </w:t>
      </w:r>
      <w:r w:rsidR="00CD1756">
        <w:rPr>
          <w:spacing w:val="-6"/>
        </w:rPr>
        <w:t xml:space="preserve">      </w:t>
      </w:r>
      <w:r w:rsidR="0027302B">
        <w:rPr>
          <w:spacing w:val="-6"/>
        </w:rPr>
        <w:t xml:space="preserve">         </w:t>
      </w:r>
      <w:r>
        <w:rPr>
          <w:spacing w:val="-6"/>
        </w:rPr>
        <w:t>Т.А. Колокольцева</w:t>
      </w:r>
    </w:p>
    <w:p w:rsidR="00105220" w:rsidRDefault="00105220"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3F3A04" w:rsidRPr="003F3A04" w:rsidRDefault="003F3A04" w:rsidP="003F3A04">
      <w:pPr>
        <w:tabs>
          <w:tab w:val="left" w:pos="315"/>
        </w:tabs>
        <w:autoSpaceDE w:val="0"/>
        <w:autoSpaceDN w:val="0"/>
        <w:adjustRightInd w:val="0"/>
        <w:ind w:left="5103"/>
        <w:jc w:val="both"/>
        <w:rPr>
          <w:color w:val="000000"/>
        </w:rPr>
      </w:pPr>
      <w:r w:rsidRPr="003F3A04">
        <w:rPr>
          <w:color w:val="000000"/>
        </w:rPr>
        <w:t xml:space="preserve">Приложение к постановлению </w:t>
      </w:r>
    </w:p>
    <w:p w:rsidR="003F3A04" w:rsidRPr="003F3A04" w:rsidRDefault="003F3A04" w:rsidP="003F3A04">
      <w:pPr>
        <w:tabs>
          <w:tab w:val="left" w:pos="315"/>
        </w:tabs>
        <w:autoSpaceDE w:val="0"/>
        <w:autoSpaceDN w:val="0"/>
        <w:adjustRightInd w:val="0"/>
        <w:ind w:left="5103"/>
        <w:jc w:val="both"/>
        <w:rPr>
          <w:color w:val="000000"/>
        </w:rPr>
      </w:pPr>
      <w:r w:rsidRPr="003F3A04">
        <w:rPr>
          <w:color w:val="000000"/>
        </w:rPr>
        <w:t>администрации района</w:t>
      </w:r>
    </w:p>
    <w:p w:rsidR="003F3A04" w:rsidRPr="003F3A04" w:rsidRDefault="003F3A04" w:rsidP="003F3A04">
      <w:pPr>
        <w:tabs>
          <w:tab w:val="left" w:pos="315"/>
        </w:tabs>
        <w:autoSpaceDE w:val="0"/>
        <w:autoSpaceDN w:val="0"/>
        <w:adjustRightInd w:val="0"/>
        <w:ind w:left="5103"/>
        <w:jc w:val="both"/>
        <w:rPr>
          <w:color w:val="000000"/>
        </w:rPr>
      </w:pPr>
      <w:r w:rsidRPr="003F3A04">
        <w:rPr>
          <w:color w:val="000000"/>
        </w:rPr>
        <w:t xml:space="preserve">от </w:t>
      </w:r>
      <w:r w:rsidR="00D95560">
        <w:rPr>
          <w:color w:val="000000"/>
        </w:rPr>
        <w:t>23.11.2020</w:t>
      </w:r>
      <w:r w:rsidR="006715BF">
        <w:rPr>
          <w:color w:val="000000"/>
        </w:rPr>
        <w:t xml:space="preserve"> </w:t>
      </w:r>
      <w:r w:rsidRPr="003F3A04">
        <w:rPr>
          <w:color w:val="000000"/>
        </w:rPr>
        <w:t xml:space="preserve">№ </w:t>
      </w:r>
      <w:r w:rsidR="00D95560">
        <w:rPr>
          <w:color w:val="000000"/>
        </w:rPr>
        <w:t>1800</w:t>
      </w:r>
    </w:p>
    <w:p w:rsidR="003F3A04" w:rsidRPr="003F3A04" w:rsidRDefault="003F3A04" w:rsidP="003F3A04">
      <w:pPr>
        <w:tabs>
          <w:tab w:val="left" w:pos="8160"/>
        </w:tabs>
        <w:rPr>
          <w:b/>
          <w:color w:val="000000"/>
        </w:rPr>
      </w:pPr>
    </w:p>
    <w:p w:rsidR="003F3A04" w:rsidRPr="003F3A04" w:rsidRDefault="003F3A04" w:rsidP="003F3A04">
      <w:pPr>
        <w:tabs>
          <w:tab w:val="left" w:pos="315"/>
        </w:tabs>
        <w:autoSpaceDE w:val="0"/>
        <w:autoSpaceDN w:val="0"/>
        <w:adjustRightInd w:val="0"/>
        <w:ind w:left="5103"/>
        <w:jc w:val="both"/>
        <w:rPr>
          <w:color w:val="000000"/>
        </w:rPr>
      </w:pPr>
    </w:p>
    <w:p w:rsidR="003F3A04" w:rsidRPr="003F3A04" w:rsidRDefault="003F3A04" w:rsidP="003F3A04">
      <w:pPr>
        <w:tabs>
          <w:tab w:val="left" w:pos="8160"/>
        </w:tabs>
        <w:ind w:left="72"/>
        <w:jc w:val="center"/>
        <w:rPr>
          <w:b/>
        </w:rPr>
      </w:pPr>
      <w:r w:rsidRPr="003F3A04">
        <w:rPr>
          <w:b/>
          <w:bCs/>
          <w:color w:val="000000"/>
        </w:rPr>
        <w:t xml:space="preserve">Муниципальная </w:t>
      </w:r>
      <w:r w:rsidRPr="003F3A04">
        <w:rPr>
          <w:b/>
          <w:color w:val="000000"/>
        </w:rPr>
        <w:t xml:space="preserve">программа </w:t>
      </w:r>
      <w:r w:rsidRPr="003F3A04">
        <w:rPr>
          <w:b/>
        </w:rPr>
        <w:t xml:space="preserve">«Развитие муниципальной службы    </w:t>
      </w:r>
    </w:p>
    <w:p w:rsidR="003F3A04" w:rsidRPr="003F3A04" w:rsidRDefault="003F3A04" w:rsidP="003F3A04">
      <w:pPr>
        <w:tabs>
          <w:tab w:val="left" w:pos="8160"/>
        </w:tabs>
        <w:ind w:left="72"/>
        <w:jc w:val="center"/>
        <w:rPr>
          <w:b/>
        </w:rPr>
      </w:pPr>
      <w:r w:rsidRPr="003F3A04">
        <w:rPr>
          <w:b/>
        </w:rPr>
        <w:t xml:space="preserve">  в  Нижневартовском районе»</w:t>
      </w:r>
    </w:p>
    <w:p w:rsidR="003F3A04" w:rsidRPr="003F3A04" w:rsidRDefault="003F3A04" w:rsidP="003F3A04">
      <w:pPr>
        <w:tabs>
          <w:tab w:val="left" w:pos="8160"/>
        </w:tabs>
        <w:ind w:left="72"/>
        <w:jc w:val="center"/>
        <w:rPr>
          <w:color w:val="000000"/>
        </w:rPr>
      </w:pPr>
      <w:r w:rsidRPr="003F3A04">
        <w:rPr>
          <w:color w:val="000000"/>
        </w:rPr>
        <w:t xml:space="preserve">(далее − </w:t>
      </w:r>
      <w:r w:rsidRPr="003F3A04">
        <w:rPr>
          <w:bCs/>
          <w:color w:val="000000"/>
        </w:rPr>
        <w:t>муниципальная</w:t>
      </w:r>
      <w:r w:rsidRPr="003F3A04">
        <w:rPr>
          <w:color w:val="000000"/>
        </w:rPr>
        <w:t xml:space="preserve"> программа)</w:t>
      </w:r>
    </w:p>
    <w:p w:rsidR="003F3A04" w:rsidRPr="003F3A04" w:rsidRDefault="003F3A04" w:rsidP="003F3A04">
      <w:pPr>
        <w:tabs>
          <w:tab w:val="left" w:pos="315"/>
        </w:tabs>
        <w:autoSpaceDE w:val="0"/>
        <w:autoSpaceDN w:val="0"/>
        <w:adjustRightInd w:val="0"/>
        <w:ind w:left="5103"/>
        <w:jc w:val="both"/>
        <w:rPr>
          <w:color w:val="000000"/>
        </w:rPr>
      </w:pPr>
    </w:p>
    <w:p w:rsidR="003F3A04" w:rsidRPr="003F3A04" w:rsidRDefault="003F3A04" w:rsidP="003F3A04">
      <w:pPr>
        <w:tabs>
          <w:tab w:val="left" w:pos="8160"/>
        </w:tabs>
        <w:jc w:val="center"/>
        <w:rPr>
          <w:b/>
          <w:color w:val="000000"/>
        </w:rPr>
      </w:pPr>
      <w:r w:rsidRPr="003F3A04">
        <w:rPr>
          <w:b/>
          <w:color w:val="000000"/>
        </w:rPr>
        <w:t xml:space="preserve">Паспорт </w:t>
      </w:r>
      <w:r w:rsidRPr="003F3A04">
        <w:rPr>
          <w:b/>
          <w:bCs/>
          <w:color w:val="000000"/>
        </w:rPr>
        <w:t>муниципальной</w:t>
      </w:r>
      <w:r w:rsidRPr="003F3A04">
        <w:rPr>
          <w:b/>
          <w:color w:val="000000"/>
        </w:rPr>
        <w:t xml:space="preserve"> программы</w:t>
      </w:r>
    </w:p>
    <w:p w:rsidR="003F3A04" w:rsidRPr="003F3A04" w:rsidRDefault="003F3A04" w:rsidP="003F3A04">
      <w:pPr>
        <w:tabs>
          <w:tab w:val="left" w:pos="8160"/>
        </w:tabs>
        <w:jc w:val="center"/>
        <w:rPr>
          <w:b/>
          <w:color w:val="000000"/>
        </w:rPr>
      </w:pPr>
    </w:p>
    <w:tbl>
      <w:tblPr>
        <w:tblW w:w="9782" w:type="dxa"/>
        <w:tblInd w:w="-176" w:type="dxa"/>
        <w:tblLayout w:type="fixed"/>
        <w:tblLook w:val="01E0" w:firstRow="1" w:lastRow="1" w:firstColumn="1" w:lastColumn="1" w:noHBand="0" w:noVBand="0"/>
      </w:tblPr>
      <w:tblGrid>
        <w:gridCol w:w="3170"/>
        <w:gridCol w:w="6612"/>
      </w:tblGrid>
      <w:tr w:rsidR="003F3A04" w:rsidRPr="003F3A04" w:rsidTr="006715BF">
        <w:tc>
          <w:tcPr>
            <w:tcW w:w="3170" w:type="dxa"/>
          </w:tcPr>
          <w:p w:rsidR="003F3A04" w:rsidRPr="003F3A04" w:rsidRDefault="003F3A04" w:rsidP="003F3A04">
            <w:r w:rsidRPr="003F3A04">
              <w:t>Наименование муниципальной программы</w:t>
            </w:r>
          </w:p>
          <w:p w:rsidR="003F3A04" w:rsidRPr="003F3A04" w:rsidRDefault="003F3A04" w:rsidP="003F3A04"/>
        </w:tc>
        <w:tc>
          <w:tcPr>
            <w:tcW w:w="6612" w:type="dxa"/>
          </w:tcPr>
          <w:p w:rsidR="003F3A04" w:rsidRPr="003F3A04" w:rsidRDefault="003F3A04" w:rsidP="003F3A04">
            <w:pPr>
              <w:tabs>
                <w:tab w:val="left" w:pos="8160"/>
              </w:tabs>
              <w:ind w:left="72"/>
              <w:jc w:val="both"/>
            </w:pPr>
            <w:r w:rsidRPr="003F3A04">
              <w:t xml:space="preserve">Развитие муниципальной службы в Нижневартовском районе </w:t>
            </w:r>
          </w:p>
        </w:tc>
      </w:tr>
      <w:tr w:rsidR="003F3A04" w:rsidRPr="003F3A04" w:rsidTr="006715BF">
        <w:tc>
          <w:tcPr>
            <w:tcW w:w="3170" w:type="dxa"/>
          </w:tcPr>
          <w:p w:rsidR="003F3A04" w:rsidRPr="003F3A04" w:rsidRDefault="003F3A04" w:rsidP="003F3A04">
            <w:pPr>
              <w:tabs>
                <w:tab w:val="left" w:pos="-108"/>
              </w:tabs>
              <w:autoSpaceDE w:val="0"/>
              <w:autoSpaceDN w:val="0"/>
              <w:adjustRightInd w:val="0"/>
            </w:pPr>
            <w:r w:rsidRPr="003F3A04">
              <w:t>Ответственный исполнитель муниципальной программы</w:t>
            </w:r>
          </w:p>
          <w:p w:rsidR="003F3A04" w:rsidRPr="003F3A04" w:rsidRDefault="003F3A04" w:rsidP="003F3A04">
            <w:pPr>
              <w:tabs>
                <w:tab w:val="left" w:pos="-108"/>
              </w:tabs>
              <w:autoSpaceDE w:val="0"/>
              <w:autoSpaceDN w:val="0"/>
              <w:adjustRightInd w:val="0"/>
              <w:rPr>
                <w:rFonts w:ascii="Courier New" w:hAnsi="Courier New" w:cs="Courier New"/>
              </w:rPr>
            </w:pPr>
          </w:p>
        </w:tc>
        <w:tc>
          <w:tcPr>
            <w:tcW w:w="6612" w:type="dxa"/>
          </w:tcPr>
          <w:p w:rsidR="003F3A04" w:rsidRPr="003F3A04" w:rsidRDefault="003F3A04" w:rsidP="003F3A04">
            <w:pPr>
              <w:widowControl w:val="0"/>
              <w:autoSpaceDE w:val="0"/>
              <w:autoSpaceDN w:val="0"/>
              <w:adjustRightInd w:val="0"/>
              <w:jc w:val="both"/>
            </w:pPr>
            <w:r w:rsidRPr="003F3A04">
              <w:t>отдел муниципальной службы, кадров и наград администрации района</w:t>
            </w:r>
          </w:p>
          <w:p w:rsidR="003F3A04" w:rsidRPr="003F3A04" w:rsidRDefault="003F3A04" w:rsidP="003F3A04">
            <w:pPr>
              <w:jc w:val="both"/>
            </w:pPr>
          </w:p>
          <w:p w:rsidR="003F3A04" w:rsidRPr="003F3A04" w:rsidRDefault="003F3A04" w:rsidP="003F3A04">
            <w:pPr>
              <w:jc w:val="both"/>
            </w:pPr>
          </w:p>
        </w:tc>
      </w:tr>
      <w:tr w:rsidR="003F3A04" w:rsidRPr="003F3A04" w:rsidTr="006715BF">
        <w:tc>
          <w:tcPr>
            <w:tcW w:w="3170" w:type="dxa"/>
          </w:tcPr>
          <w:p w:rsidR="003F3A04" w:rsidRPr="003F3A04" w:rsidRDefault="003F3A04" w:rsidP="003F3A04">
            <w:r w:rsidRPr="003F3A04">
              <w:t>Соисполнители муниципальной программы</w:t>
            </w:r>
          </w:p>
        </w:tc>
        <w:tc>
          <w:tcPr>
            <w:tcW w:w="6612" w:type="dxa"/>
          </w:tcPr>
          <w:p w:rsidR="003F3A04" w:rsidRPr="003F3A04" w:rsidRDefault="006715BF" w:rsidP="003F3A04">
            <w:pPr>
              <w:jc w:val="both"/>
            </w:pPr>
            <w:r>
              <w:t>у</w:t>
            </w:r>
            <w:r w:rsidR="003F3A04" w:rsidRPr="003F3A04">
              <w:t>правление общественных связей и информационной политики администрации района</w:t>
            </w:r>
          </w:p>
          <w:p w:rsidR="003F3A04" w:rsidRPr="003F3A04" w:rsidRDefault="003F3A04" w:rsidP="003F3A04">
            <w:pPr>
              <w:jc w:val="both"/>
            </w:pPr>
          </w:p>
        </w:tc>
      </w:tr>
      <w:tr w:rsidR="003F3A04" w:rsidRPr="003F3A04" w:rsidTr="006715BF">
        <w:tc>
          <w:tcPr>
            <w:tcW w:w="3170" w:type="dxa"/>
          </w:tcPr>
          <w:p w:rsidR="003F3A04" w:rsidRPr="003F3A04" w:rsidRDefault="003F3A04" w:rsidP="003F3A04">
            <w:pPr>
              <w:ind w:left="-57"/>
            </w:pPr>
            <w:r w:rsidRPr="003F3A04">
              <w:t>Цель муниципальной программы</w:t>
            </w:r>
          </w:p>
        </w:tc>
        <w:tc>
          <w:tcPr>
            <w:tcW w:w="6612" w:type="dxa"/>
          </w:tcPr>
          <w:p w:rsidR="003F3A04" w:rsidRPr="003F3A04" w:rsidRDefault="006715BF" w:rsidP="003F3A04">
            <w:pPr>
              <w:jc w:val="both"/>
            </w:pPr>
            <w:r>
              <w:t>п</w:t>
            </w:r>
            <w:r w:rsidR="003F3A04" w:rsidRPr="003F3A04">
              <w:t>овышение эффективности муниципальной службы</w:t>
            </w:r>
          </w:p>
          <w:p w:rsidR="003F3A04" w:rsidRPr="003F3A04" w:rsidRDefault="003F3A04" w:rsidP="003F3A04">
            <w:pPr>
              <w:jc w:val="both"/>
            </w:pPr>
          </w:p>
        </w:tc>
      </w:tr>
      <w:tr w:rsidR="003F3A04" w:rsidRPr="003F3A04" w:rsidTr="006715BF">
        <w:tc>
          <w:tcPr>
            <w:tcW w:w="3170" w:type="dxa"/>
          </w:tcPr>
          <w:p w:rsidR="003F3A04" w:rsidRPr="003F3A04" w:rsidRDefault="003F3A04" w:rsidP="003F3A04">
            <w:pPr>
              <w:ind w:left="-57"/>
            </w:pPr>
            <w:r w:rsidRPr="003F3A04">
              <w:t>Задача муниципальной программы</w:t>
            </w:r>
          </w:p>
        </w:tc>
        <w:tc>
          <w:tcPr>
            <w:tcW w:w="6612" w:type="dxa"/>
          </w:tcPr>
          <w:p w:rsidR="003F3A04" w:rsidRPr="003F3A04" w:rsidRDefault="006715BF" w:rsidP="003F3A04">
            <w:pPr>
              <w:jc w:val="both"/>
              <w:rPr>
                <w:bCs/>
              </w:rPr>
            </w:pPr>
            <w:r>
              <w:t>п</w:t>
            </w:r>
            <w:r w:rsidR="003F3A04" w:rsidRPr="003F3A04">
              <w:t>овышение профессиональных компетенций муниципальных служащих администрации района, обеспечение соответствия действующему законодательству муниципальных правовых актов района</w:t>
            </w:r>
          </w:p>
        </w:tc>
      </w:tr>
      <w:tr w:rsidR="003F3A04" w:rsidRPr="003F3A04" w:rsidTr="006715BF">
        <w:tc>
          <w:tcPr>
            <w:tcW w:w="3170" w:type="dxa"/>
          </w:tcPr>
          <w:p w:rsidR="003F3A04" w:rsidRPr="003F3A04" w:rsidRDefault="003F3A04" w:rsidP="003F3A04">
            <w:pPr>
              <w:autoSpaceDE w:val="0"/>
              <w:autoSpaceDN w:val="0"/>
              <w:adjustRightInd w:val="0"/>
            </w:pPr>
            <w:r w:rsidRPr="003F3A04">
              <w:t xml:space="preserve">Подпрограммы </w:t>
            </w:r>
          </w:p>
        </w:tc>
        <w:tc>
          <w:tcPr>
            <w:tcW w:w="6612" w:type="dxa"/>
          </w:tcPr>
          <w:p w:rsidR="003F3A04" w:rsidRPr="003F3A04" w:rsidRDefault="003F3A04" w:rsidP="003F3A04">
            <w:pPr>
              <w:jc w:val="center"/>
            </w:pPr>
            <w:r w:rsidRPr="003F3A04">
              <w:rPr>
                <w:lang w:eastAsia="ko-KR"/>
              </w:rPr>
              <w:t>-</w:t>
            </w:r>
          </w:p>
          <w:p w:rsidR="003F3A04" w:rsidRPr="003F3A04" w:rsidRDefault="003F3A04" w:rsidP="003F3A04">
            <w:pPr>
              <w:jc w:val="both"/>
            </w:pPr>
          </w:p>
        </w:tc>
      </w:tr>
      <w:tr w:rsidR="003F3A04" w:rsidRPr="003F3A04" w:rsidTr="006715BF">
        <w:tc>
          <w:tcPr>
            <w:tcW w:w="3170" w:type="dxa"/>
          </w:tcPr>
          <w:p w:rsidR="003F3A04" w:rsidRPr="003F3A04" w:rsidRDefault="003F3A04" w:rsidP="003F3A04">
            <w:pPr>
              <w:autoSpaceDE w:val="0"/>
              <w:autoSpaceDN w:val="0"/>
              <w:adjustRightInd w:val="0"/>
              <w:jc w:val="both"/>
            </w:pPr>
            <w:r w:rsidRPr="003F3A04">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6612" w:type="dxa"/>
          </w:tcPr>
          <w:p w:rsidR="003F3A04" w:rsidRPr="003F3A04" w:rsidRDefault="003F3A04" w:rsidP="003F3A04">
            <w:pPr>
              <w:autoSpaceDE w:val="0"/>
              <w:autoSpaceDN w:val="0"/>
              <w:adjustRightInd w:val="0"/>
              <w:ind w:firstLine="267"/>
              <w:jc w:val="center"/>
              <w:rPr>
                <w:bCs/>
              </w:rPr>
            </w:pPr>
            <w:r w:rsidRPr="003F3A04">
              <w:t>-</w:t>
            </w:r>
          </w:p>
        </w:tc>
      </w:tr>
      <w:tr w:rsidR="003F3A04" w:rsidRPr="003F3A04" w:rsidTr="006715BF">
        <w:tc>
          <w:tcPr>
            <w:tcW w:w="3170" w:type="dxa"/>
          </w:tcPr>
          <w:p w:rsidR="003F3A04" w:rsidRPr="003F3A04" w:rsidRDefault="003F3A04" w:rsidP="003F3A04">
            <w:pPr>
              <w:autoSpaceDE w:val="0"/>
              <w:autoSpaceDN w:val="0"/>
              <w:adjustRightInd w:val="0"/>
              <w:jc w:val="both"/>
              <w:rPr>
                <w:color w:val="FF0000"/>
              </w:rPr>
            </w:pPr>
            <w:r w:rsidRPr="003F3A04">
              <w:lastRenderedPageBreak/>
              <w:t>Целевые показатели муниципальной программы, в том числе целевые показатели, направленные на достижение национальных проектов</w:t>
            </w:r>
          </w:p>
        </w:tc>
        <w:tc>
          <w:tcPr>
            <w:tcW w:w="6612" w:type="dxa"/>
          </w:tcPr>
          <w:p w:rsidR="003F3A04" w:rsidRPr="003F3A04" w:rsidRDefault="003F3A04" w:rsidP="003F3A04">
            <w:pPr>
              <w:autoSpaceDE w:val="0"/>
              <w:autoSpaceDN w:val="0"/>
              <w:adjustRightInd w:val="0"/>
              <w:jc w:val="both"/>
            </w:pPr>
            <w:r w:rsidRPr="003F3A04">
              <w:t>1. Доля муниципальных служащих, получивших дополнительное профессиональное образование на курсах повышения квалификации и принявших участие в тематических семинарах по актуальным темам, от общего числа муниципальных служащих, подлежащих направлению на обучение по программе дополнительного профессионального образования, в процентах − 100%.</w:t>
            </w:r>
          </w:p>
          <w:p w:rsidR="003F3A04" w:rsidRPr="003F3A04" w:rsidRDefault="003F3A04" w:rsidP="003F3A04">
            <w:pPr>
              <w:autoSpaceDE w:val="0"/>
              <w:autoSpaceDN w:val="0"/>
              <w:adjustRightInd w:val="0"/>
              <w:jc w:val="both"/>
            </w:pPr>
            <w:r w:rsidRPr="003F3A04">
              <w:t>2. Доля муниципальных правовых актов района, по которым проведен мониторинг на соответствие действующему законодательству в сфере муниципальной службы, противодействия коррупции -100%.</w:t>
            </w:r>
          </w:p>
          <w:p w:rsidR="003F3A04" w:rsidRPr="003F3A04" w:rsidRDefault="003F3A04" w:rsidP="003F3A04">
            <w:pPr>
              <w:autoSpaceDE w:val="0"/>
              <w:autoSpaceDN w:val="0"/>
              <w:adjustRightInd w:val="0"/>
              <w:jc w:val="both"/>
              <w:rPr>
                <w:b/>
                <w:bCs/>
                <w:color w:val="FF0000"/>
              </w:rPr>
            </w:pPr>
          </w:p>
          <w:p w:rsidR="003F3A04" w:rsidRPr="003F3A04" w:rsidRDefault="003F3A04" w:rsidP="003F3A04">
            <w:pPr>
              <w:autoSpaceDE w:val="0"/>
              <w:autoSpaceDN w:val="0"/>
              <w:adjustRightInd w:val="0"/>
              <w:jc w:val="both"/>
            </w:pPr>
            <w:r w:rsidRPr="003F3A04">
              <w:t>Целевые показатели,</w:t>
            </w:r>
            <w:r w:rsidR="006715BF">
              <w:t xml:space="preserve"> </w:t>
            </w:r>
            <w:r w:rsidRPr="003F3A04">
              <w:t>направленные на достижения национальных проектов отсутствуют.</w:t>
            </w:r>
          </w:p>
        </w:tc>
      </w:tr>
      <w:tr w:rsidR="003F3A04" w:rsidRPr="003F3A04" w:rsidTr="006715BF">
        <w:tc>
          <w:tcPr>
            <w:tcW w:w="3170" w:type="dxa"/>
          </w:tcPr>
          <w:p w:rsidR="003F3A04" w:rsidRPr="003F3A04" w:rsidRDefault="003F3A04" w:rsidP="003F3A04">
            <w:pPr>
              <w:autoSpaceDE w:val="0"/>
              <w:autoSpaceDN w:val="0"/>
              <w:adjustRightInd w:val="0"/>
            </w:pPr>
            <w:r w:rsidRPr="003F3A04">
              <w:t>Сроки реали</w:t>
            </w:r>
            <w:r w:rsidR="006715BF">
              <w:t>зации муниципальной программы (</w:t>
            </w:r>
            <w:r w:rsidRPr="003F3A04">
              <w:t>разрабатываются на срок от трех лет)</w:t>
            </w:r>
          </w:p>
          <w:p w:rsidR="003F3A04" w:rsidRPr="003F3A04" w:rsidRDefault="003F3A04" w:rsidP="003F3A04">
            <w:pPr>
              <w:autoSpaceDE w:val="0"/>
              <w:autoSpaceDN w:val="0"/>
              <w:adjustRightInd w:val="0"/>
            </w:pPr>
          </w:p>
        </w:tc>
        <w:tc>
          <w:tcPr>
            <w:tcW w:w="6612" w:type="dxa"/>
          </w:tcPr>
          <w:p w:rsidR="003F3A04" w:rsidRPr="003F3A04" w:rsidRDefault="003F3A04" w:rsidP="003F3A04">
            <w:pPr>
              <w:tabs>
                <w:tab w:val="left" w:pos="125"/>
              </w:tabs>
              <w:contextualSpacing/>
              <w:jc w:val="both"/>
              <w:rPr>
                <w:bCs/>
              </w:rPr>
            </w:pPr>
            <w:r w:rsidRPr="003F3A04">
              <w:t>2019 – 2025 годы и на период до 2030 года</w:t>
            </w:r>
          </w:p>
        </w:tc>
      </w:tr>
      <w:tr w:rsidR="003F3A04" w:rsidRPr="003F3A04" w:rsidTr="006715BF">
        <w:tc>
          <w:tcPr>
            <w:tcW w:w="3170" w:type="dxa"/>
          </w:tcPr>
          <w:p w:rsidR="003F3A04" w:rsidRPr="003F3A04" w:rsidRDefault="003F3A04" w:rsidP="003F3A04">
            <w:pPr>
              <w:autoSpaceDE w:val="0"/>
              <w:autoSpaceDN w:val="0"/>
              <w:adjustRightInd w:val="0"/>
            </w:pPr>
            <w:r w:rsidRPr="003F3A04">
              <w:t>Параметры финансового обеспечения муниципальной программы</w:t>
            </w:r>
          </w:p>
        </w:tc>
        <w:tc>
          <w:tcPr>
            <w:tcW w:w="6612" w:type="dxa"/>
          </w:tcPr>
          <w:p w:rsidR="003F3A04" w:rsidRPr="003F3A04" w:rsidRDefault="003F3A04" w:rsidP="003F3A04">
            <w:pPr>
              <w:jc w:val="both"/>
            </w:pPr>
            <w:r w:rsidRPr="003F3A04">
              <w:t xml:space="preserve">общий объем финансирования </w:t>
            </w:r>
            <w:r w:rsidR="006715BF">
              <w:t>муниципальной программы на 2019–</w:t>
            </w:r>
            <w:r w:rsidRPr="003F3A04">
              <w:t>2025 годы и на период до 2030 года за счет средств местного бюджета составляет 4 229,8 тыс. рублей, в том числе:</w:t>
            </w:r>
          </w:p>
          <w:p w:rsidR="003F3A04" w:rsidRPr="003F3A04" w:rsidRDefault="003F3A04" w:rsidP="003F3A04">
            <w:pPr>
              <w:jc w:val="both"/>
              <w:rPr>
                <w:color w:val="000000"/>
              </w:rPr>
            </w:pPr>
            <w:r w:rsidRPr="003F3A04">
              <w:rPr>
                <w:color w:val="000000"/>
              </w:rPr>
              <w:t>на 2019 год – 324,8  тыс. руб.;</w:t>
            </w:r>
          </w:p>
          <w:p w:rsidR="003F3A04" w:rsidRPr="003F3A04" w:rsidRDefault="003F3A04" w:rsidP="003F3A04">
            <w:pPr>
              <w:jc w:val="both"/>
              <w:rPr>
                <w:color w:val="000000"/>
              </w:rPr>
            </w:pPr>
            <w:r w:rsidRPr="003F3A04">
              <w:rPr>
                <w:color w:val="000000"/>
              </w:rPr>
              <w:t>на 2020 год – 355,0 тыс. руб.;</w:t>
            </w:r>
          </w:p>
          <w:p w:rsidR="003F3A04" w:rsidRPr="003F3A04" w:rsidRDefault="003F3A04" w:rsidP="003F3A04">
            <w:pPr>
              <w:jc w:val="both"/>
              <w:rPr>
                <w:color w:val="000000"/>
              </w:rPr>
            </w:pPr>
            <w:r w:rsidRPr="003F3A04">
              <w:rPr>
                <w:color w:val="000000"/>
              </w:rPr>
              <w:t>на 2021 год – 355,0 тыс. руб.;</w:t>
            </w:r>
          </w:p>
          <w:p w:rsidR="003F3A04" w:rsidRPr="003F3A04" w:rsidRDefault="003F3A04" w:rsidP="003F3A04">
            <w:pPr>
              <w:jc w:val="both"/>
              <w:rPr>
                <w:color w:val="000000"/>
              </w:rPr>
            </w:pPr>
            <w:r w:rsidRPr="003F3A04">
              <w:rPr>
                <w:color w:val="000000"/>
              </w:rPr>
              <w:t>на 2022 год – 355,0 тыс. руб.;</w:t>
            </w:r>
          </w:p>
          <w:p w:rsidR="003F3A04" w:rsidRPr="003F3A04" w:rsidRDefault="003F3A04" w:rsidP="003F3A04">
            <w:pPr>
              <w:jc w:val="both"/>
              <w:rPr>
                <w:color w:val="000000"/>
              </w:rPr>
            </w:pPr>
            <w:r w:rsidRPr="003F3A04">
              <w:rPr>
                <w:color w:val="000000"/>
              </w:rPr>
              <w:t>на 2023 год – 355,0 тыс. руб.;</w:t>
            </w:r>
          </w:p>
          <w:p w:rsidR="003F3A04" w:rsidRPr="003F3A04" w:rsidRDefault="003F3A04" w:rsidP="003F3A04">
            <w:pPr>
              <w:jc w:val="both"/>
              <w:rPr>
                <w:color w:val="000000"/>
              </w:rPr>
            </w:pPr>
            <w:r w:rsidRPr="003F3A04">
              <w:rPr>
                <w:color w:val="000000"/>
              </w:rPr>
              <w:t>на 2024 год – 355,0 тыс. руб.;</w:t>
            </w:r>
          </w:p>
          <w:p w:rsidR="003F3A04" w:rsidRPr="003F3A04" w:rsidRDefault="003F3A04" w:rsidP="003F3A04">
            <w:pPr>
              <w:jc w:val="both"/>
              <w:rPr>
                <w:color w:val="000000"/>
              </w:rPr>
            </w:pPr>
            <w:r w:rsidRPr="003F3A04">
              <w:rPr>
                <w:color w:val="000000"/>
              </w:rPr>
              <w:t>на 2025 год – 355,0 тыс. руб.;</w:t>
            </w:r>
          </w:p>
          <w:p w:rsidR="003F3A04" w:rsidRPr="003F3A04" w:rsidRDefault="003F3A04" w:rsidP="003F3A04">
            <w:pPr>
              <w:jc w:val="both"/>
              <w:rPr>
                <w:color w:val="000000"/>
              </w:rPr>
            </w:pPr>
            <w:r w:rsidRPr="003F3A04">
              <w:rPr>
                <w:color w:val="000000"/>
              </w:rPr>
              <w:t>на 2026-2030 год – 1 775,0 тыс. руб.</w:t>
            </w:r>
          </w:p>
          <w:p w:rsidR="003F3A04" w:rsidRPr="003F3A04" w:rsidRDefault="003F3A04" w:rsidP="003F3A04">
            <w:pPr>
              <w:jc w:val="both"/>
            </w:pPr>
          </w:p>
        </w:tc>
      </w:tr>
    </w:tbl>
    <w:p w:rsidR="003F3A04" w:rsidRPr="003F3A04" w:rsidRDefault="003F3A04" w:rsidP="003F3A04">
      <w:pPr>
        <w:jc w:val="center"/>
        <w:rPr>
          <w:b/>
        </w:rPr>
      </w:pPr>
      <w:r w:rsidRPr="003F3A04">
        <w:rPr>
          <w:b/>
        </w:rPr>
        <w:t>Механизм реализации мероприятий муниципальной программы</w:t>
      </w:r>
    </w:p>
    <w:p w:rsidR="003F3A04" w:rsidRPr="003F3A04" w:rsidRDefault="003F3A04" w:rsidP="003F3A04">
      <w:pPr>
        <w:jc w:val="both"/>
      </w:pPr>
    </w:p>
    <w:p w:rsidR="003F3A04" w:rsidRPr="003F3A04" w:rsidRDefault="003F3A04" w:rsidP="003F3A04">
      <w:pPr>
        <w:widowControl w:val="0"/>
        <w:autoSpaceDE w:val="0"/>
        <w:autoSpaceDN w:val="0"/>
        <w:adjustRightInd w:val="0"/>
        <w:ind w:firstLine="709"/>
        <w:jc w:val="both"/>
      </w:pPr>
      <w:r w:rsidRPr="003F3A04">
        <w:t xml:space="preserve">1. Механизм реализации муниципальной программы включает разработку и принятие нормативных правовых актов,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w:t>
      </w:r>
      <w:r w:rsidRPr="003F3A04">
        <w:lastRenderedPageBreak/>
        <w:t>финансировании программных мероприятий.</w:t>
      </w:r>
    </w:p>
    <w:p w:rsidR="003F3A04" w:rsidRPr="003F3A04" w:rsidRDefault="003F3A04" w:rsidP="003F3A04">
      <w:pPr>
        <w:widowControl w:val="0"/>
        <w:autoSpaceDE w:val="0"/>
        <w:autoSpaceDN w:val="0"/>
        <w:adjustRightInd w:val="0"/>
        <w:ind w:firstLine="709"/>
        <w:jc w:val="both"/>
      </w:pPr>
      <w:r w:rsidRPr="003F3A04">
        <w:t xml:space="preserve">2. 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 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 </w:t>
      </w:r>
    </w:p>
    <w:p w:rsidR="003F3A04" w:rsidRPr="003F3A04" w:rsidRDefault="003F3A04" w:rsidP="003F3A04">
      <w:pPr>
        <w:widowControl w:val="0"/>
        <w:autoSpaceDE w:val="0"/>
        <w:autoSpaceDN w:val="0"/>
        <w:adjustRightInd w:val="0"/>
        <w:ind w:firstLine="708"/>
        <w:jc w:val="both"/>
      </w:pPr>
      <w:r w:rsidRPr="003F3A04">
        <w:t>3. Ответственный исполнитель муниципальной программы – отдел муниципальной службы,</w:t>
      </w:r>
      <w:r w:rsidR="006715BF">
        <w:t xml:space="preserve"> </w:t>
      </w:r>
      <w:r w:rsidRPr="003F3A04">
        <w:t>кадров и наград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3F3A04" w:rsidRPr="003F3A04" w:rsidRDefault="003F3A04" w:rsidP="003F3A04">
      <w:pPr>
        <w:widowControl w:val="0"/>
        <w:autoSpaceDE w:val="0"/>
        <w:autoSpaceDN w:val="0"/>
        <w:adjustRightInd w:val="0"/>
        <w:ind w:firstLine="709"/>
        <w:jc w:val="both"/>
      </w:pPr>
      <w:r w:rsidRPr="003F3A04">
        <w:t>4. Начальник отдела муниципальной службы, кадров и наград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3F3A04" w:rsidRPr="003F3A04" w:rsidRDefault="003F3A04" w:rsidP="003F3A04">
      <w:pPr>
        <w:widowControl w:val="0"/>
        <w:autoSpaceDE w:val="0"/>
        <w:autoSpaceDN w:val="0"/>
        <w:adjustRightInd w:val="0"/>
        <w:ind w:firstLine="709"/>
        <w:jc w:val="both"/>
      </w:pPr>
      <w:r w:rsidRPr="003F3A04">
        <w:t xml:space="preserve">5. В целях эффективной реализации муниципальной программы часть функций по исполнению ее мероприятий передана соисполнителям программы. </w:t>
      </w:r>
    </w:p>
    <w:p w:rsidR="003F3A04" w:rsidRPr="003F3A04" w:rsidRDefault="003F3A04" w:rsidP="003F3A04">
      <w:pPr>
        <w:autoSpaceDE w:val="0"/>
        <w:autoSpaceDN w:val="0"/>
        <w:adjustRightInd w:val="0"/>
        <w:ind w:firstLine="709"/>
        <w:jc w:val="both"/>
      </w:pPr>
      <w:r w:rsidRPr="003F3A04">
        <w:t>5.1. Управление общественных связей и информационной политики администрации района обеспечивает сопровождение специализированного программного продукта с целью автоматизации кадрового делопроизводства и ведения Реестра муниципальных служащих в администрации района.</w:t>
      </w:r>
    </w:p>
    <w:p w:rsidR="003F3A04" w:rsidRPr="003F3A04" w:rsidRDefault="003F3A04" w:rsidP="003F3A04">
      <w:pPr>
        <w:widowControl w:val="0"/>
        <w:autoSpaceDE w:val="0"/>
        <w:autoSpaceDN w:val="0"/>
        <w:ind w:firstLine="709"/>
        <w:contextualSpacing/>
        <w:jc w:val="both"/>
      </w:pPr>
      <w:r w:rsidRPr="003F3A04">
        <w:t xml:space="preserve">6. Ответственный исполнитель муниципальной программы направляет                     в управление экономики администрации района отчет о ходе исполнения графика реализации муниципальной программы (сетевой график) (далее – отчет). </w:t>
      </w:r>
    </w:p>
    <w:p w:rsidR="003F3A04" w:rsidRPr="003F3A04" w:rsidRDefault="003F3A04" w:rsidP="003F3A04">
      <w:pPr>
        <w:autoSpaceDE w:val="0"/>
        <w:autoSpaceDN w:val="0"/>
        <w:adjustRightInd w:val="0"/>
        <w:ind w:firstLine="709"/>
        <w:contextualSpacing/>
        <w:jc w:val="both"/>
      </w:pPr>
      <w:r w:rsidRPr="003F3A04">
        <w:t>7. Отчет представляется в следующие сроки:</w:t>
      </w:r>
    </w:p>
    <w:p w:rsidR="003F3A04" w:rsidRPr="003F3A04" w:rsidRDefault="003F3A04" w:rsidP="003F3A04">
      <w:pPr>
        <w:autoSpaceDE w:val="0"/>
        <w:autoSpaceDN w:val="0"/>
        <w:adjustRightInd w:val="0"/>
        <w:ind w:firstLine="709"/>
        <w:contextualSpacing/>
        <w:jc w:val="both"/>
      </w:pPr>
      <w:r w:rsidRPr="003F3A04">
        <w:t>7.1. Ежемесячно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 веб-сайте администрации района.</w:t>
      </w:r>
    </w:p>
    <w:p w:rsidR="003F3A04" w:rsidRPr="003F3A04" w:rsidRDefault="003F3A04" w:rsidP="003F3A04">
      <w:pPr>
        <w:ind w:firstLine="709"/>
        <w:contextualSpacing/>
        <w:jc w:val="both"/>
      </w:pPr>
      <w:r w:rsidRPr="003F3A04">
        <w:t>7.2.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3F3A04" w:rsidRPr="003F3A04" w:rsidRDefault="003F3A04" w:rsidP="003F3A04">
      <w:pPr>
        <w:widowControl w:val="0"/>
        <w:autoSpaceDE w:val="0"/>
        <w:autoSpaceDN w:val="0"/>
        <w:ind w:firstLine="709"/>
        <w:contextualSpacing/>
        <w:jc w:val="both"/>
      </w:pPr>
      <w:r w:rsidRPr="003F3A04">
        <w:t xml:space="preserve">8. Управление, контроль за реализацией муниципальной программы,                   а также внесение в нее изменений осуществляется в соответствии с </w:t>
      </w:r>
      <w:hyperlink r:id="rId11" w:history="1">
        <w:r w:rsidRPr="003F3A04">
          <w:t>порядком</w:t>
        </w:r>
      </w:hyperlink>
      <w:r w:rsidRPr="003F3A04">
        <w:t xml:space="preserve">, утвержденным постановлением  администрации района от 6 августа 2018 года </w:t>
      </w:r>
      <w:r w:rsidR="006715BF">
        <w:t xml:space="preserve">  </w:t>
      </w:r>
      <w:r w:rsidRPr="003F3A04">
        <w:t xml:space="preserve">№ 1748 «О модельной муниципальной программе Нижневартовского района, </w:t>
      </w:r>
      <w:r w:rsidRPr="003F3A04">
        <w:lastRenderedPageBreak/>
        <w:t>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sectPr w:rsidR="003F3A04" w:rsidSect="003B537A">
          <w:headerReference w:type="default" r:id="rId12"/>
          <w:pgSz w:w="11907" w:h="16840" w:code="9"/>
          <w:pgMar w:top="1134" w:right="567" w:bottom="1134" w:left="1701" w:header="720" w:footer="720" w:gutter="0"/>
          <w:cols w:space="720"/>
          <w:noEndnote/>
          <w:docGrid w:linePitch="381"/>
        </w:sectPr>
      </w:pPr>
    </w:p>
    <w:p w:rsidR="003F3A04" w:rsidRPr="003F3A04" w:rsidRDefault="003F3A04" w:rsidP="003F3A04">
      <w:pPr>
        <w:jc w:val="right"/>
      </w:pPr>
      <w:r w:rsidRPr="003F3A04">
        <w:lastRenderedPageBreak/>
        <w:t>Таблица 1</w:t>
      </w:r>
    </w:p>
    <w:p w:rsidR="003F3A04" w:rsidRPr="003F3A04" w:rsidRDefault="003F3A04" w:rsidP="003F3A04">
      <w:pPr>
        <w:jc w:val="center"/>
        <w:rPr>
          <w:b/>
        </w:rPr>
      </w:pPr>
    </w:p>
    <w:p w:rsidR="003F3A04" w:rsidRPr="003F3A04" w:rsidRDefault="003F3A04" w:rsidP="003F3A04">
      <w:pPr>
        <w:jc w:val="center"/>
        <w:rPr>
          <w:b/>
        </w:rPr>
      </w:pPr>
      <w:r w:rsidRPr="003F3A04">
        <w:rPr>
          <w:b/>
        </w:rPr>
        <w:t>Целевые показатели муниципальной программы</w:t>
      </w:r>
    </w:p>
    <w:p w:rsidR="003F3A04" w:rsidRPr="003F3A04" w:rsidRDefault="003F3A04" w:rsidP="003F3A04">
      <w:pPr>
        <w:rPr>
          <w:color w:val="000000"/>
          <w:sz w:val="20"/>
          <w:szCs w:val="20"/>
        </w:rPr>
      </w:pPr>
    </w:p>
    <w:p w:rsidR="003F3A04" w:rsidRPr="003F3A04" w:rsidRDefault="003F3A04" w:rsidP="003F3A04">
      <w:pPr>
        <w:rPr>
          <w:color w:val="000000"/>
          <w:sz w:val="20"/>
          <w:szCs w:val="20"/>
        </w:rPr>
      </w:pPr>
    </w:p>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9"/>
        <w:gridCol w:w="1408"/>
        <w:gridCol w:w="397"/>
        <w:gridCol w:w="536"/>
        <w:gridCol w:w="459"/>
        <w:gridCol w:w="635"/>
        <w:gridCol w:w="333"/>
        <w:gridCol w:w="333"/>
        <w:gridCol w:w="416"/>
        <w:gridCol w:w="361"/>
        <w:gridCol w:w="361"/>
        <w:gridCol w:w="361"/>
        <w:gridCol w:w="379"/>
        <w:gridCol w:w="413"/>
        <w:gridCol w:w="435"/>
        <w:gridCol w:w="376"/>
        <w:gridCol w:w="373"/>
        <w:gridCol w:w="373"/>
        <w:gridCol w:w="342"/>
        <w:gridCol w:w="9"/>
        <w:gridCol w:w="367"/>
        <w:gridCol w:w="9"/>
        <w:gridCol w:w="318"/>
        <w:gridCol w:w="9"/>
        <w:gridCol w:w="376"/>
        <w:gridCol w:w="9"/>
        <w:gridCol w:w="324"/>
        <w:gridCol w:w="9"/>
        <w:gridCol w:w="398"/>
        <w:gridCol w:w="22"/>
        <w:gridCol w:w="348"/>
        <w:gridCol w:w="22"/>
        <w:gridCol w:w="484"/>
        <w:gridCol w:w="22"/>
        <w:gridCol w:w="299"/>
        <w:gridCol w:w="22"/>
        <w:gridCol w:w="413"/>
        <w:gridCol w:w="22"/>
        <w:gridCol w:w="419"/>
        <w:gridCol w:w="31"/>
        <w:gridCol w:w="404"/>
        <w:gridCol w:w="31"/>
        <w:gridCol w:w="401"/>
        <w:gridCol w:w="31"/>
        <w:gridCol w:w="401"/>
        <w:gridCol w:w="31"/>
        <w:gridCol w:w="321"/>
        <w:gridCol w:w="31"/>
        <w:gridCol w:w="296"/>
        <w:gridCol w:w="666"/>
      </w:tblGrid>
      <w:tr w:rsidR="003F3A04" w:rsidRPr="003F3A04" w:rsidTr="000B6221">
        <w:trPr>
          <w:cantSplit/>
          <w:trHeight w:val="741"/>
          <w:jc w:val="center"/>
        </w:trPr>
        <w:tc>
          <w:tcPr>
            <w:tcW w:w="188" w:type="pct"/>
            <w:vMerge w:val="restart"/>
            <w:textDirection w:val="btLr"/>
            <w:vAlign w:val="center"/>
          </w:tcPr>
          <w:p w:rsidR="003F3A04" w:rsidRPr="003F3A04" w:rsidRDefault="003F3A04" w:rsidP="003F3A04">
            <w:pPr>
              <w:jc w:val="center"/>
              <w:rPr>
                <w:b/>
                <w:sz w:val="18"/>
                <w:szCs w:val="18"/>
              </w:rPr>
            </w:pPr>
            <w:r w:rsidRPr="003F3A04">
              <w:rPr>
                <w:b/>
                <w:sz w:val="18"/>
                <w:szCs w:val="18"/>
              </w:rPr>
              <w:t>№</w:t>
            </w:r>
          </w:p>
          <w:p w:rsidR="003F3A04" w:rsidRPr="003F3A04" w:rsidRDefault="003F3A04" w:rsidP="003F3A04">
            <w:pPr>
              <w:jc w:val="center"/>
              <w:rPr>
                <w:b/>
                <w:sz w:val="18"/>
                <w:szCs w:val="18"/>
              </w:rPr>
            </w:pPr>
            <w:r w:rsidRPr="003F3A04">
              <w:rPr>
                <w:b/>
                <w:sz w:val="18"/>
                <w:szCs w:val="18"/>
              </w:rPr>
              <w:t>показателя</w:t>
            </w:r>
          </w:p>
        </w:tc>
        <w:tc>
          <w:tcPr>
            <w:tcW w:w="457" w:type="pct"/>
            <w:vMerge w:val="restart"/>
            <w:vAlign w:val="center"/>
          </w:tcPr>
          <w:p w:rsidR="003F3A04" w:rsidRPr="003F3A04" w:rsidRDefault="003F3A04" w:rsidP="003F3A04">
            <w:pPr>
              <w:jc w:val="center"/>
              <w:rPr>
                <w:b/>
                <w:sz w:val="18"/>
                <w:szCs w:val="18"/>
              </w:rPr>
            </w:pPr>
            <w:r w:rsidRPr="003F3A04">
              <w:rPr>
                <w:b/>
                <w:sz w:val="18"/>
                <w:szCs w:val="18"/>
              </w:rPr>
              <w:t>Наименование целевых показателей</w:t>
            </w:r>
          </w:p>
          <w:p w:rsidR="003F3A04" w:rsidRPr="003F3A04" w:rsidRDefault="003F3A04" w:rsidP="003F3A04">
            <w:pPr>
              <w:jc w:val="center"/>
              <w:rPr>
                <w:b/>
                <w:sz w:val="18"/>
                <w:szCs w:val="18"/>
              </w:rPr>
            </w:pPr>
          </w:p>
        </w:tc>
        <w:tc>
          <w:tcPr>
            <w:tcW w:w="129" w:type="pct"/>
            <w:vMerge w:val="restart"/>
            <w:textDirection w:val="btLr"/>
            <w:vAlign w:val="center"/>
          </w:tcPr>
          <w:p w:rsidR="003F3A04" w:rsidRPr="003F3A04" w:rsidRDefault="003F3A04" w:rsidP="003F3A04">
            <w:pPr>
              <w:jc w:val="center"/>
              <w:rPr>
                <w:b/>
                <w:sz w:val="18"/>
                <w:szCs w:val="18"/>
              </w:rPr>
            </w:pPr>
            <w:r w:rsidRPr="003F3A04">
              <w:rPr>
                <w:b/>
                <w:sz w:val="18"/>
                <w:szCs w:val="18"/>
              </w:rPr>
              <w:t>Базовый показатель на начало реализации муниципальной программы</w:t>
            </w:r>
          </w:p>
        </w:tc>
        <w:tc>
          <w:tcPr>
            <w:tcW w:w="4010" w:type="pct"/>
            <w:gridSpan w:val="46"/>
            <w:vAlign w:val="center"/>
          </w:tcPr>
          <w:p w:rsidR="003F3A04" w:rsidRPr="003F3A04" w:rsidRDefault="003F3A04" w:rsidP="003F3A04">
            <w:pPr>
              <w:jc w:val="center"/>
              <w:rPr>
                <w:b/>
                <w:sz w:val="18"/>
                <w:szCs w:val="18"/>
              </w:rPr>
            </w:pPr>
            <w:r w:rsidRPr="003F3A04">
              <w:rPr>
                <w:b/>
                <w:sz w:val="18"/>
                <w:szCs w:val="18"/>
              </w:rPr>
              <w:t>Значения показателя по годам</w:t>
            </w:r>
          </w:p>
        </w:tc>
        <w:tc>
          <w:tcPr>
            <w:tcW w:w="216" w:type="pct"/>
            <w:vMerge w:val="restart"/>
            <w:vAlign w:val="center"/>
          </w:tcPr>
          <w:p w:rsidR="003F3A04" w:rsidRPr="003F3A04" w:rsidRDefault="003F3A04" w:rsidP="003F3A04">
            <w:pPr>
              <w:jc w:val="center"/>
              <w:rPr>
                <w:b/>
                <w:sz w:val="18"/>
                <w:szCs w:val="18"/>
              </w:rPr>
            </w:pPr>
            <w:r w:rsidRPr="003F3A04">
              <w:rPr>
                <w:b/>
                <w:sz w:val="18"/>
                <w:szCs w:val="18"/>
              </w:rPr>
              <w:t>Целевое значение</w:t>
            </w:r>
          </w:p>
          <w:p w:rsidR="003F3A04" w:rsidRPr="003F3A04" w:rsidRDefault="003F3A04" w:rsidP="003F3A04">
            <w:pPr>
              <w:jc w:val="center"/>
              <w:rPr>
                <w:b/>
                <w:sz w:val="18"/>
                <w:szCs w:val="18"/>
              </w:rPr>
            </w:pPr>
            <w:r w:rsidRPr="003F3A04">
              <w:rPr>
                <w:b/>
                <w:sz w:val="18"/>
                <w:szCs w:val="18"/>
              </w:rPr>
              <w:t>показателя</w:t>
            </w:r>
          </w:p>
          <w:p w:rsidR="003F3A04" w:rsidRPr="003F3A04" w:rsidRDefault="003F3A04" w:rsidP="003F3A04">
            <w:pPr>
              <w:jc w:val="center"/>
              <w:rPr>
                <w:b/>
                <w:sz w:val="18"/>
                <w:szCs w:val="18"/>
              </w:rPr>
            </w:pPr>
            <w:r w:rsidRPr="003F3A04">
              <w:rPr>
                <w:b/>
                <w:sz w:val="18"/>
                <w:szCs w:val="18"/>
              </w:rPr>
              <w:t>на момент</w:t>
            </w:r>
          </w:p>
          <w:p w:rsidR="003F3A04" w:rsidRPr="003F3A04" w:rsidRDefault="003F3A04" w:rsidP="003F3A04">
            <w:pPr>
              <w:jc w:val="center"/>
              <w:rPr>
                <w:b/>
                <w:sz w:val="18"/>
                <w:szCs w:val="18"/>
              </w:rPr>
            </w:pPr>
            <w:r w:rsidRPr="003F3A04">
              <w:rPr>
                <w:b/>
                <w:sz w:val="18"/>
                <w:szCs w:val="18"/>
              </w:rPr>
              <w:t>окончания</w:t>
            </w:r>
          </w:p>
          <w:p w:rsidR="003F3A04" w:rsidRPr="003F3A04" w:rsidRDefault="003F3A04" w:rsidP="003F3A04">
            <w:pPr>
              <w:jc w:val="center"/>
              <w:rPr>
                <w:b/>
                <w:sz w:val="18"/>
                <w:szCs w:val="18"/>
              </w:rPr>
            </w:pPr>
            <w:r w:rsidRPr="003F3A04">
              <w:rPr>
                <w:b/>
                <w:sz w:val="18"/>
                <w:szCs w:val="18"/>
              </w:rPr>
              <w:t>реализации</w:t>
            </w:r>
          </w:p>
          <w:p w:rsidR="003F3A04" w:rsidRPr="003F3A04" w:rsidRDefault="003F3A04" w:rsidP="003F3A04">
            <w:pPr>
              <w:jc w:val="center"/>
              <w:rPr>
                <w:b/>
                <w:sz w:val="18"/>
                <w:szCs w:val="18"/>
              </w:rPr>
            </w:pPr>
            <w:r w:rsidRPr="003F3A04">
              <w:rPr>
                <w:b/>
                <w:sz w:val="18"/>
                <w:szCs w:val="18"/>
              </w:rPr>
              <w:t>муниципальной программы (2030 год)</w:t>
            </w:r>
          </w:p>
        </w:tc>
      </w:tr>
      <w:tr w:rsidR="003F3A04" w:rsidRPr="003F3A04" w:rsidTr="000B6221">
        <w:trPr>
          <w:cantSplit/>
          <w:trHeight w:val="563"/>
          <w:jc w:val="center"/>
        </w:trPr>
        <w:tc>
          <w:tcPr>
            <w:tcW w:w="188" w:type="pct"/>
            <w:vMerge/>
            <w:vAlign w:val="center"/>
          </w:tcPr>
          <w:p w:rsidR="003F3A04" w:rsidRPr="003F3A04" w:rsidRDefault="003F3A04" w:rsidP="003F3A04">
            <w:pPr>
              <w:rPr>
                <w:sz w:val="24"/>
                <w:szCs w:val="24"/>
              </w:rPr>
            </w:pPr>
          </w:p>
        </w:tc>
        <w:tc>
          <w:tcPr>
            <w:tcW w:w="457" w:type="pct"/>
            <w:vMerge/>
            <w:vAlign w:val="center"/>
          </w:tcPr>
          <w:p w:rsidR="003F3A04" w:rsidRPr="003F3A04" w:rsidRDefault="003F3A04" w:rsidP="003F3A04">
            <w:pPr>
              <w:rPr>
                <w:sz w:val="24"/>
                <w:szCs w:val="24"/>
              </w:rPr>
            </w:pPr>
          </w:p>
        </w:tc>
        <w:tc>
          <w:tcPr>
            <w:tcW w:w="129" w:type="pct"/>
            <w:vMerge/>
            <w:vAlign w:val="center"/>
          </w:tcPr>
          <w:p w:rsidR="003F3A04" w:rsidRPr="003F3A04" w:rsidRDefault="003F3A04" w:rsidP="003F3A04">
            <w:pPr>
              <w:rPr>
                <w:sz w:val="24"/>
                <w:szCs w:val="24"/>
              </w:rPr>
            </w:pPr>
          </w:p>
        </w:tc>
        <w:tc>
          <w:tcPr>
            <w:tcW w:w="174" w:type="pct"/>
            <w:vMerge w:val="restart"/>
            <w:vAlign w:val="center"/>
          </w:tcPr>
          <w:p w:rsidR="003F3A04" w:rsidRPr="003F3A04" w:rsidRDefault="003F3A04" w:rsidP="003F3A04">
            <w:pPr>
              <w:jc w:val="center"/>
              <w:rPr>
                <w:b/>
                <w:sz w:val="18"/>
                <w:szCs w:val="18"/>
              </w:rPr>
            </w:pPr>
            <w:r w:rsidRPr="003F3A04">
              <w:rPr>
                <w:b/>
                <w:sz w:val="18"/>
                <w:szCs w:val="18"/>
              </w:rPr>
              <w:t>2019 год</w:t>
            </w:r>
          </w:p>
        </w:tc>
        <w:tc>
          <w:tcPr>
            <w:tcW w:w="706" w:type="pct"/>
            <w:gridSpan w:val="5"/>
            <w:vAlign w:val="center"/>
          </w:tcPr>
          <w:p w:rsidR="003F3A04" w:rsidRPr="003F3A04" w:rsidRDefault="003F3A04" w:rsidP="003F3A04">
            <w:pPr>
              <w:jc w:val="center"/>
              <w:rPr>
                <w:b/>
                <w:sz w:val="18"/>
                <w:szCs w:val="18"/>
              </w:rPr>
            </w:pPr>
            <w:r w:rsidRPr="003F3A04">
              <w:rPr>
                <w:b/>
                <w:sz w:val="18"/>
                <w:szCs w:val="18"/>
              </w:rPr>
              <w:t>2020 год</w:t>
            </w:r>
          </w:p>
        </w:tc>
        <w:tc>
          <w:tcPr>
            <w:tcW w:w="608" w:type="pct"/>
            <w:gridSpan w:val="5"/>
            <w:vAlign w:val="center"/>
          </w:tcPr>
          <w:p w:rsidR="003F3A04" w:rsidRPr="003F3A04" w:rsidRDefault="003F3A04" w:rsidP="003F3A04">
            <w:pPr>
              <w:jc w:val="center"/>
              <w:rPr>
                <w:b/>
                <w:sz w:val="18"/>
                <w:szCs w:val="18"/>
              </w:rPr>
            </w:pPr>
            <w:r w:rsidRPr="003F3A04">
              <w:rPr>
                <w:b/>
                <w:sz w:val="18"/>
                <w:szCs w:val="18"/>
              </w:rPr>
              <w:t>2021 год</w:t>
            </w:r>
          </w:p>
        </w:tc>
        <w:tc>
          <w:tcPr>
            <w:tcW w:w="619" w:type="pct"/>
            <w:gridSpan w:val="6"/>
            <w:vAlign w:val="center"/>
          </w:tcPr>
          <w:p w:rsidR="003F3A04" w:rsidRPr="003F3A04" w:rsidRDefault="003F3A04" w:rsidP="003F3A04">
            <w:pPr>
              <w:jc w:val="center"/>
              <w:rPr>
                <w:b/>
                <w:sz w:val="18"/>
                <w:szCs w:val="18"/>
              </w:rPr>
            </w:pPr>
            <w:r w:rsidRPr="003F3A04">
              <w:rPr>
                <w:b/>
                <w:sz w:val="18"/>
                <w:szCs w:val="18"/>
              </w:rPr>
              <w:t>2022 год</w:t>
            </w:r>
          </w:p>
        </w:tc>
        <w:tc>
          <w:tcPr>
            <w:tcW w:w="597" w:type="pct"/>
            <w:gridSpan w:val="10"/>
            <w:vAlign w:val="center"/>
          </w:tcPr>
          <w:p w:rsidR="003F3A04" w:rsidRPr="003F3A04" w:rsidRDefault="003F3A04" w:rsidP="003F3A04">
            <w:pPr>
              <w:jc w:val="center"/>
              <w:rPr>
                <w:b/>
                <w:sz w:val="18"/>
                <w:szCs w:val="18"/>
              </w:rPr>
            </w:pPr>
            <w:r w:rsidRPr="003F3A04">
              <w:rPr>
                <w:b/>
                <w:sz w:val="18"/>
                <w:szCs w:val="18"/>
              </w:rPr>
              <w:t>2023 год</w:t>
            </w:r>
          </w:p>
        </w:tc>
        <w:tc>
          <w:tcPr>
            <w:tcW w:w="675" w:type="pct"/>
            <w:gridSpan w:val="10"/>
            <w:vAlign w:val="center"/>
          </w:tcPr>
          <w:p w:rsidR="003F3A04" w:rsidRPr="003F3A04" w:rsidRDefault="003F3A04" w:rsidP="003F3A04">
            <w:pPr>
              <w:jc w:val="center"/>
              <w:rPr>
                <w:b/>
                <w:sz w:val="18"/>
                <w:szCs w:val="18"/>
              </w:rPr>
            </w:pPr>
            <w:r w:rsidRPr="003F3A04">
              <w:rPr>
                <w:b/>
                <w:sz w:val="18"/>
                <w:szCs w:val="18"/>
              </w:rPr>
              <w:t>2024 год</w:t>
            </w:r>
          </w:p>
        </w:tc>
        <w:tc>
          <w:tcPr>
            <w:tcW w:w="631" w:type="pct"/>
            <w:gridSpan w:val="9"/>
            <w:vAlign w:val="center"/>
          </w:tcPr>
          <w:p w:rsidR="003F3A04" w:rsidRPr="003F3A04" w:rsidRDefault="003F3A04" w:rsidP="003F3A04">
            <w:pPr>
              <w:jc w:val="center"/>
              <w:rPr>
                <w:b/>
                <w:sz w:val="18"/>
                <w:szCs w:val="18"/>
              </w:rPr>
            </w:pPr>
            <w:r w:rsidRPr="003F3A04">
              <w:rPr>
                <w:b/>
                <w:sz w:val="18"/>
                <w:szCs w:val="18"/>
              </w:rPr>
              <w:t>2025 год</w:t>
            </w:r>
          </w:p>
        </w:tc>
        <w:tc>
          <w:tcPr>
            <w:tcW w:w="216" w:type="pct"/>
            <w:vMerge/>
            <w:textDirection w:val="btLr"/>
            <w:vAlign w:val="center"/>
          </w:tcPr>
          <w:p w:rsidR="003F3A04" w:rsidRPr="003F3A04" w:rsidRDefault="003F3A04" w:rsidP="003F3A04">
            <w:pPr>
              <w:ind w:left="113" w:right="113"/>
              <w:rPr>
                <w:sz w:val="24"/>
                <w:szCs w:val="24"/>
              </w:rPr>
            </w:pPr>
          </w:p>
        </w:tc>
      </w:tr>
      <w:tr w:rsidR="003F3A04" w:rsidRPr="003F3A04" w:rsidTr="000B6221">
        <w:trPr>
          <w:cantSplit/>
          <w:trHeight w:val="1346"/>
          <w:jc w:val="center"/>
        </w:trPr>
        <w:tc>
          <w:tcPr>
            <w:tcW w:w="188" w:type="pct"/>
            <w:vMerge/>
            <w:vAlign w:val="center"/>
          </w:tcPr>
          <w:p w:rsidR="003F3A04" w:rsidRPr="003F3A04" w:rsidRDefault="003F3A04" w:rsidP="003F3A04">
            <w:pPr>
              <w:rPr>
                <w:sz w:val="24"/>
                <w:szCs w:val="24"/>
              </w:rPr>
            </w:pPr>
          </w:p>
        </w:tc>
        <w:tc>
          <w:tcPr>
            <w:tcW w:w="457" w:type="pct"/>
            <w:vMerge/>
            <w:vAlign w:val="center"/>
          </w:tcPr>
          <w:p w:rsidR="003F3A04" w:rsidRPr="003F3A04" w:rsidRDefault="003F3A04" w:rsidP="003F3A04">
            <w:pPr>
              <w:rPr>
                <w:sz w:val="24"/>
                <w:szCs w:val="24"/>
              </w:rPr>
            </w:pPr>
          </w:p>
        </w:tc>
        <w:tc>
          <w:tcPr>
            <w:tcW w:w="129" w:type="pct"/>
            <w:vMerge/>
            <w:vAlign w:val="center"/>
          </w:tcPr>
          <w:p w:rsidR="003F3A04" w:rsidRPr="003F3A04" w:rsidRDefault="003F3A04" w:rsidP="003F3A04">
            <w:pPr>
              <w:rPr>
                <w:sz w:val="24"/>
                <w:szCs w:val="24"/>
              </w:rPr>
            </w:pPr>
          </w:p>
        </w:tc>
        <w:tc>
          <w:tcPr>
            <w:tcW w:w="174" w:type="pct"/>
            <w:vMerge/>
            <w:textDirection w:val="btLr"/>
            <w:vAlign w:val="center"/>
          </w:tcPr>
          <w:p w:rsidR="003F3A04" w:rsidRPr="003F3A04" w:rsidRDefault="003F3A04" w:rsidP="003F3A04">
            <w:pPr>
              <w:jc w:val="center"/>
              <w:rPr>
                <w:sz w:val="18"/>
                <w:szCs w:val="18"/>
              </w:rPr>
            </w:pPr>
          </w:p>
        </w:tc>
        <w:tc>
          <w:tcPr>
            <w:tcW w:w="149" w:type="pct"/>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206" w:type="pct"/>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08" w:type="pct"/>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08" w:type="pct"/>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35" w:type="pct"/>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17" w:type="pct"/>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17" w:type="pct"/>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17" w:type="pct"/>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23" w:type="pct"/>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34" w:type="pct"/>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41" w:type="pct"/>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22" w:type="pct"/>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21" w:type="pct"/>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21" w:type="pct"/>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1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22" w:type="pct"/>
            <w:gridSpan w:val="2"/>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06"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25"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08"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36"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20" w:type="pct"/>
            <w:gridSpan w:val="2"/>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6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0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41"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46"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41" w:type="pct"/>
            <w:gridSpan w:val="2"/>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40"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40"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1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96" w:type="pct"/>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216" w:type="pct"/>
            <w:vMerge/>
            <w:textDirection w:val="btLr"/>
            <w:vAlign w:val="center"/>
          </w:tcPr>
          <w:p w:rsidR="003F3A04" w:rsidRPr="003F3A04" w:rsidRDefault="003F3A04" w:rsidP="003F3A04">
            <w:pPr>
              <w:ind w:left="113" w:right="113"/>
              <w:rPr>
                <w:sz w:val="24"/>
                <w:szCs w:val="24"/>
              </w:rPr>
            </w:pPr>
          </w:p>
        </w:tc>
      </w:tr>
      <w:tr w:rsidR="003F3A04" w:rsidRPr="003F3A04" w:rsidTr="000B6221">
        <w:trPr>
          <w:cantSplit/>
          <w:trHeight w:val="204"/>
          <w:jc w:val="center"/>
        </w:trPr>
        <w:tc>
          <w:tcPr>
            <w:tcW w:w="188" w:type="pct"/>
            <w:vAlign w:val="center"/>
          </w:tcPr>
          <w:p w:rsidR="003F3A04" w:rsidRPr="003F3A04" w:rsidRDefault="003F3A04" w:rsidP="003F3A04">
            <w:pPr>
              <w:rPr>
                <w:sz w:val="16"/>
                <w:szCs w:val="16"/>
              </w:rPr>
            </w:pPr>
            <w:r w:rsidRPr="003F3A04">
              <w:rPr>
                <w:sz w:val="16"/>
                <w:szCs w:val="16"/>
              </w:rPr>
              <w:t>1</w:t>
            </w:r>
          </w:p>
        </w:tc>
        <w:tc>
          <w:tcPr>
            <w:tcW w:w="457" w:type="pct"/>
            <w:vAlign w:val="center"/>
          </w:tcPr>
          <w:p w:rsidR="003F3A04" w:rsidRPr="003F3A04" w:rsidRDefault="003F3A04" w:rsidP="003F3A04">
            <w:pPr>
              <w:rPr>
                <w:sz w:val="16"/>
                <w:szCs w:val="16"/>
              </w:rPr>
            </w:pPr>
            <w:r w:rsidRPr="003F3A04">
              <w:rPr>
                <w:sz w:val="16"/>
                <w:szCs w:val="16"/>
              </w:rPr>
              <w:t>2</w:t>
            </w:r>
          </w:p>
        </w:tc>
        <w:tc>
          <w:tcPr>
            <w:tcW w:w="129" w:type="pct"/>
            <w:vAlign w:val="center"/>
          </w:tcPr>
          <w:p w:rsidR="003F3A04" w:rsidRPr="003F3A04" w:rsidRDefault="003F3A04" w:rsidP="003F3A04">
            <w:pPr>
              <w:rPr>
                <w:sz w:val="16"/>
                <w:szCs w:val="16"/>
              </w:rPr>
            </w:pPr>
            <w:r w:rsidRPr="003F3A04">
              <w:rPr>
                <w:sz w:val="16"/>
                <w:szCs w:val="16"/>
              </w:rPr>
              <w:t>3</w:t>
            </w:r>
          </w:p>
        </w:tc>
        <w:tc>
          <w:tcPr>
            <w:tcW w:w="174" w:type="pct"/>
            <w:vAlign w:val="center"/>
          </w:tcPr>
          <w:p w:rsidR="003F3A04" w:rsidRPr="003F3A04" w:rsidRDefault="003F3A04" w:rsidP="003F3A04">
            <w:pPr>
              <w:rPr>
                <w:sz w:val="16"/>
                <w:szCs w:val="16"/>
              </w:rPr>
            </w:pPr>
            <w:r w:rsidRPr="003F3A04">
              <w:rPr>
                <w:sz w:val="16"/>
                <w:szCs w:val="16"/>
              </w:rPr>
              <w:t>4</w:t>
            </w:r>
          </w:p>
        </w:tc>
        <w:tc>
          <w:tcPr>
            <w:tcW w:w="149" w:type="pct"/>
            <w:vAlign w:val="center"/>
          </w:tcPr>
          <w:p w:rsidR="003F3A04" w:rsidRPr="003F3A04" w:rsidRDefault="003F3A04" w:rsidP="003F3A04">
            <w:pPr>
              <w:rPr>
                <w:sz w:val="16"/>
                <w:szCs w:val="16"/>
              </w:rPr>
            </w:pPr>
            <w:r w:rsidRPr="003F3A04">
              <w:rPr>
                <w:sz w:val="16"/>
                <w:szCs w:val="16"/>
              </w:rPr>
              <w:t>5</w:t>
            </w:r>
          </w:p>
        </w:tc>
        <w:tc>
          <w:tcPr>
            <w:tcW w:w="206" w:type="pct"/>
            <w:vAlign w:val="center"/>
          </w:tcPr>
          <w:p w:rsidR="003F3A04" w:rsidRPr="003F3A04" w:rsidRDefault="003F3A04" w:rsidP="003F3A04">
            <w:pPr>
              <w:rPr>
                <w:sz w:val="16"/>
                <w:szCs w:val="16"/>
              </w:rPr>
            </w:pPr>
            <w:r w:rsidRPr="003F3A04">
              <w:rPr>
                <w:sz w:val="16"/>
                <w:szCs w:val="16"/>
              </w:rPr>
              <w:t>6</w:t>
            </w:r>
          </w:p>
        </w:tc>
        <w:tc>
          <w:tcPr>
            <w:tcW w:w="108" w:type="pct"/>
            <w:vAlign w:val="center"/>
          </w:tcPr>
          <w:p w:rsidR="003F3A04" w:rsidRPr="003F3A04" w:rsidRDefault="003F3A04" w:rsidP="003F3A04">
            <w:pPr>
              <w:rPr>
                <w:sz w:val="16"/>
                <w:szCs w:val="16"/>
              </w:rPr>
            </w:pPr>
            <w:r w:rsidRPr="003F3A04">
              <w:rPr>
                <w:sz w:val="16"/>
                <w:szCs w:val="16"/>
              </w:rPr>
              <w:t>7</w:t>
            </w:r>
          </w:p>
        </w:tc>
        <w:tc>
          <w:tcPr>
            <w:tcW w:w="108" w:type="pct"/>
            <w:vAlign w:val="center"/>
          </w:tcPr>
          <w:p w:rsidR="003F3A04" w:rsidRPr="003F3A04" w:rsidRDefault="003F3A04" w:rsidP="003F3A04">
            <w:pPr>
              <w:rPr>
                <w:sz w:val="16"/>
                <w:szCs w:val="16"/>
              </w:rPr>
            </w:pPr>
            <w:r w:rsidRPr="003F3A04">
              <w:rPr>
                <w:sz w:val="16"/>
                <w:szCs w:val="16"/>
              </w:rPr>
              <w:t>8</w:t>
            </w:r>
          </w:p>
        </w:tc>
        <w:tc>
          <w:tcPr>
            <w:tcW w:w="135" w:type="pct"/>
            <w:vAlign w:val="center"/>
          </w:tcPr>
          <w:p w:rsidR="003F3A04" w:rsidRPr="003F3A04" w:rsidRDefault="003F3A04" w:rsidP="003F3A04">
            <w:pPr>
              <w:rPr>
                <w:sz w:val="16"/>
                <w:szCs w:val="16"/>
              </w:rPr>
            </w:pPr>
            <w:r w:rsidRPr="003F3A04">
              <w:rPr>
                <w:sz w:val="16"/>
                <w:szCs w:val="16"/>
              </w:rPr>
              <w:t>9</w:t>
            </w:r>
          </w:p>
        </w:tc>
        <w:tc>
          <w:tcPr>
            <w:tcW w:w="117" w:type="pct"/>
            <w:vAlign w:val="center"/>
          </w:tcPr>
          <w:p w:rsidR="003F3A04" w:rsidRPr="003F3A04" w:rsidRDefault="003F3A04" w:rsidP="003F3A04">
            <w:pPr>
              <w:rPr>
                <w:sz w:val="16"/>
                <w:szCs w:val="16"/>
              </w:rPr>
            </w:pPr>
            <w:r w:rsidRPr="003F3A04">
              <w:rPr>
                <w:sz w:val="16"/>
                <w:szCs w:val="16"/>
              </w:rPr>
              <w:t>10</w:t>
            </w:r>
          </w:p>
        </w:tc>
        <w:tc>
          <w:tcPr>
            <w:tcW w:w="117" w:type="pct"/>
            <w:vAlign w:val="center"/>
          </w:tcPr>
          <w:p w:rsidR="003F3A04" w:rsidRPr="003F3A04" w:rsidRDefault="003F3A04" w:rsidP="003F3A04">
            <w:pPr>
              <w:rPr>
                <w:sz w:val="16"/>
                <w:szCs w:val="16"/>
              </w:rPr>
            </w:pPr>
            <w:r w:rsidRPr="003F3A04">
              <w:rPr>
                <w:sz w:val="16"/>
                <w:szCs w:val="16"/>
              </w:rPr>
              <w:t>11</w:t>
            </w:r>
          </w:p>
        </w:tc>
        <w:tc>
          <w:tcPr>
            <w:tcW w:w="117" w:type="pct"/>
            <w:vAlign w:val="center"/>
          </w:tcPr>
          <w:p w:rsidR="003F3A04" w:rsidRPr="003F3A04" w:rsidRDefault="003F3A04" w:rsidP="003F3A04">
            <w:pPr>
              <w:rPr>
                <w:sz w:val="16"/>
                <w:szCs w:val="16"/>
              </w:rPr>
            </w:pPr>
            <w:r w:rsidRPr="003F3A04">
              <w:rPr>
                <w:sz w:val="16"/>
                <w:szCs w:val="16"/>
              </w:rPr>
              <w:t>12</w:t>
            </w:r>
          </w:p>
        </w:tc>
        <w:tc>
          <w:tcPr>
            <w:tcW w:w="123" w:type="pct"/>
            <w:vAlign w:val="center"/>
          </w:tcPr>
          <w:p w:rsidR="003F3A04" w:rsidRPr="003F3A04" w:rsidRDefault="003F3A04" w:rsidP="003F3A04">
            <w:pPr>
              <w:rPr>
                <w:sz w:val="16"/>
                <w:szCs w:val="16"/>
              </w:rPr>
            </w:pPr>
            <w:r w:rsidRPr="003F3A04">
              <w:rPr>
                <w:sz w:val="16"/>
                <w:szCs w:val="16"/>
              </w:rPr>
              <w:t>13</w:t>
            </w:r>
          </w:p>
        </w:tc>
        <w:tc>
          <w:tcPr>
            <w:tcW w:w="134" w:type="pct"/>
            <w:vAlign w:val="center"/>
          </w:tcPr>
          <w:p w:rsidR="003F3A04" w:rsidRPr="003F3A04" w:rsidRDefault="003F3A04" w:rsidP="003F3A04">
            <w:pPr>
              <w:rPr>
                <w:sz w:val="16"/>
                <w:szCs w:val="16"/>
              </w:rPr>
            </w:pPr>
            <w:r w:rsidRPr="003F3A04">
              <w:rPr>
                <w:sz w:val="16"/>
                <w:szCs w:val="16"/>
              </w:rPr>
              <w:t>14</w:t>
            </w:r>
          </w:p>
        </w:tc>
        <w:tc>
          <w:tcPr>
            <w:tcW w:w="141" w:type="pct"/>
            <w:vAlign w:val="center"/>
          </w:tcPr>
          <w:p w:rsidR="003F3A04" w:rsidRPr="003F3A04" w:rsidRDefault="003F3A04" w:rsidP="003F3A04">
            <w:pPr>
              <w:rPr>
                <w:sz w:val="16"/>
                <w:szCs w:val="16"/>
              </w:rPr>
            </w:pPr>
            <w:r w:rsidRPr="003F3A04">
              <w:rPr>
                <w:sz w:val="16"/>
                <w:szCs w:val="16"/>
              </w:rPr>
              <w:t>15</w:t>
            </w:r>
          </w:p>
        </w:tc>
        <w:tc>
          <w:tcPr>
            <w:tcW w:w="122" w:type="pct"/>
            <w:vAlign w:val="center"/>
          </w:tcPr>
          <w:p w:rsidR="003F3A04" w:rsidRPr="003F3A04" w:rsidRDefault="003F3A04" w:rsidP="003F3A04">
            <w:pPr>
              <w:rPr>
                <w:sz w:val="16"/>
                <w:szCs w:val="16"/>
              </w:rPr>
            </w:pPr>
            <w:r w:rsidRPr="003F3A04">
              <w:rPr>
                <w:sz w:val="16"/>
                <w:szCs w:val="16"/>
              </w:rPr>
              <w:t>16</w:t>
            </w:r>
          </w:p>
        </w:tc>
        <w:tc>
          <w:tcPr>
            <w:tcW w:w="121" w:type="pct"/>
            <w:vAlign w:val="center"/>
          </w:tcPr>
          <w:p w:rsidR="003F3A04" w:rsidRPr="003F3A04" w:rsidRDefault="003F3A04" w:rsidP="003F3A04">
            <w:pPr>
              <w:rPr>
                <w:sz w:val="16"/>
                <w:szCs w:val="16"/>
              </w:rPr>
            </w:pPr>
            <w:r w:rsidRPr="003F3A04">
              <w:rPr>
                <w:sz w:val="16"/>
                <w:szCs w:val="16"/>
              </w:rPr>
              <w:t>17</w:t>
            </w:r>
          </w:p>
        </w:tc>
        <w:tc>
          <w:tcPr>
            <w:tcW w:w="121" w:type="pct"/>
            <w:vAlign w:val="center"/>
          </w:tcPr>
          <w:p w:rsidR="003F3A04" w:rsidRPr="003F3A04" w:rsidRDefault="003F3A04" w:rsidP="003F3A04">
            <w:pPr>
              <w:rPr>
                <w:sz w:val="16"/>
                <w:szCs w:val="16"/>
              </w:rPr>
            </w:pPr>
            <w:r w:rsidRPr="003F3A04">
              <w:rPr>
                <w:sz w:val="16"/>
                <w:szCs w:val="16"/>
              </w:rPr>
              <w:t>18</w:t>
            </w:r>
          </w:p>
        </w:tc>
        <w:tc>
          <w:tcPr>
            <w:tcW w:w="111" w:type="pct"/>
            <w:vAlign w:val="center"/>
          </w:tcPr>
          <w:p w:rsidR="003F3A04" w:rsidRPr="003F3A04" w:rsidRDefault="003F3A04" w:rsidP="003F3A04">
            <w:pPr>
              <w:rPr>
                <w:sz w:val="16"/>
                <w:szCs w:val="16"/>
              </w:rPr>
            </w:pPr>
            <w:r w:rsidRPr="003F3A04">
              <w:rPr>
                <w:sz w:val="16"/>
                <w:szCs w:val="16"/>
              </w:rPr>
              <w:t>19</w:t>
            </w:r>
          </w:p>
        </w:tc>
        <w:tc>
          <w:tcPr>
            <w:tcW w:w="122" w:type="pct"/>
            <w:gridSpan w:val="2"/>
            <w:vAlign w:val="center"/>
          </w:tcPr>
          <w:p w:rsidR="003F3A04" w:rsidRPr="003F3A04" w:rsidRDefault="003F3A04" w:rsidP="003F3A04">
            <w:pPr>
              <w:rPr>
                <w:sz w:val="16"/>
                <w:szCs w:val="16"/>
              </w:rPr>
            </w:pPr>
            <w:r w:rsidRPr="003F3A04">
              <w:rPr>
                <w:sz w:val="16"/>
                <w:szCs w:val="16"/>
              </w:rPr>
              <w:t>20</w:t>
            </w:r>
          </w:p>
        </w:tc>
        <w:tc>
          <w:tcPr>
            <w:tcW w:w="106" w:type="pct"/>
            <w:gridSpan w:val="2"/>
            <w:vAlign w:val="center"/>
          </w:tcPr>
          <w:p w:rsidR="003F3A04" w:rsidRPr="003F3A04" w:rsidRDefault="003F3A04" w:rsidP="003F3A04">
            <w:pPr>
              <w:rPr>
                <w:sz w:val="16"/>
                <w:szCs w:val="16"/>
              </w:rPr>
            </w:pPr>
            <w:r w:rsidRPr="003F3A04">
              <w:rPr>
                <w:sz w:val="16"/>
                <w:szCs w:val="16"/>
              </w:rPr>
              <w:t>21</w:t>
            </w:r>
          </w:p>
        </w:tc>
        <w:tc>
          <w:tcPr>
            <w:tcW w:w="125" w:type="pct"/>
            <w:gridSpan w:val="2"/>
            <w:vAlign w:val="center"/>
          </w:tcPr>
          <w:p w:rsidR="003F3A04" w:rsidRPr="003F3A04" w:rsidRDefault="003F3A04" w:rsidP="003F3A04">
            <w:pPr>
              <w:rPr>
                <w:sz w:val="16"/>
                <w:szCs w:val="16"/>
              </w:rPr>
            </w:pPr>
            <w:r w:rsidRPr="003F3A04">
              <w:rPr>
                <w:sz w:val="16"/>
                <w:szCs w:val="16"/>
              </w:rPr>
              <w:t>22</w:t>
            </w:r>
          </w:p>
        </w:tc>
        <w:tc>
          <w:tcPr>
            <w:tcW w:w="108" w:type="pct"/>
            <w:gridSpan w:val="2"/>
            <w:vAlign w:val="center"/>
          </w:tcPr>
          <w:p w:rsidR="003F3A04" w:rsidRPr="003F3A04" w:rsidRDefault="003F3A04" w:rsidP="003F3A04">
            <w:pPr>
              <w:rPr>
                <w:sz w:val="16"/>
                <w:szCs w:val="16"/>
              </w:rPr>
            </w:pPr>
            <w:r w:rsidRPr="003F3A04">
              <w:rPr>
                <w:sz w:val="16"/>
                <w:szCs w:val="16"/>
              </w:rPr>
              <w:t>23</w:t>
            </w:r>
          </w:p>
        </w:tc>
        <w:tc>
          <w:tcPr>
            <w:tcW w:w="132" w:type="pct"/>
            <w:gridSpan w:val="2"/>
            <w:vAlign w:val="center"/>
          </w:tcPr>
          <w:p w:rsidR="003F3A04" w:rsidRPr="003F3A04" w:rsidRDefault="003F3A04" w:rsidP="003F3A04">
            <w:pPr>
              <w:rPr>
                <w:sz w:val="16"/>
                <w:szCs w:val="16"/>
              </w:rPr>
            </w:pPr>
            <w:r w:rsidRPr="003F3A04">
              <w:rPr>
                <w:sz w:val="16"/>
                <w:szCs w:val="16"/>
              </w:rPr>
              <w:t>24</w:t>
            </w:r>
          </w:p>
        </w:tc>
        <w:tc>
          <w:tcPr>
            <w:tcW w:w="120" w:type="pct"/>
            <w:gridSpan w:val="2"/>
            <w:vAlign w:val="center"/>
          </w:tcPr>
          <w:p w:rsidR="003F3A04" w:rsidRPr="003F3A04" w:rsidRDefault="003F3A04" w:rsidP="003F3A04">
            <w:pPr>
              <w:rPr>
                <w:sz w:val="16"/>
                <w:szCs w:val="16"/>
              </w:rPr>
            </w:pPr>
            <w:r w:rsidRPr="003F3A04">
              <w:rPr>
                <w:sz w:val="16"/>
                <w:szCs w:val="16"/>
              </w:rPr>
              <w:t>25</w:t>
            </w:r>
          </w:p>
        </w:tc>
        <w:tc>
          <w:tcPr>
            <w:tcW w:w="164" w:type="pct"/>
            <w:gridSpan w:val="2"/>
            <w:vAlign w:val="center"/>
          </w:tcPr>
          <w:p w:rsidR="003F3A04" w:rsidRPr="003F3A04" w:rsidRDefault="003F3A04" w:rsidP="003F3A04">
            <w:pPr>
              <w:rPr>
                <w:sz w:val="16"/>
                <w:szCs w:val="16"/>
              </w:rPr>
            </w:pPr>
            <w:r w:rsidRPr="003F3A04">
              <w:rPr>
                <w:sz w:val="16"/>
                <w:szCs w:val="16"/>
              </w:rPr>
              <w:t>26</w:t>
            </w:r>
          </w:p>
        </w:tc>
        <w:tc>
          <w:tcPr>
            <w:tcW w:w="104" w:type="pct"/>
            <w:gridSpan w:val="2"/>
            <w:vAlign w:val="center"/>
          </w:tcPr>
          <w:p w:rsidR="003F3A04" w:rsidRPr="003F3A04" w:rsidRDefault="003F3A04" w:rsidP="003F3A04">
            <w:pPr>
              <w:rPr>
                <w:sz w:val="16"/>
                <w:szCs w:val="16"/>
              </w:rPr>
            </w:pPr>
            <w:r w:rsidRPr="003F3A04">
              <w:rPr>
                <w:sz w:val="16"/>
                <w:szCs w:val="16"/>
              </w:rPr>
              <w:t>27</w:t>
            </w:r>
          </w:p>
        </w:tc>
        <w:tc>
          <w:tcPr>
            <w:tcW w:w="141" w:type="pct"/>
            <w:gridSpan w:val="2"/>
            <w:vAlign w:val="center"/>
          </w:tcPr>
          <w:p w:rsidR="003F3A04" w:rsidRPr="003F3A04" w:rsidRDefault="003F3A04" w:rsidP="003F3A04">
            <w:pPr>
              <w:rPr>
                <w:sz w:val="16"/>
                <w:szCs w:val="16"/>
              </w:rPr>
            </w:pPr>
            <w:r w:rsidRPr="003F3A04">
              <w:rPr>
                <w:sz w:val="16"/>
                <w:szCs w:val="16"/>
              </w:rPr>
              <w:t>28</w:t>
            </w:r>
          </w:p>
        </w:tc>
        <w:tc>
          <w:tcPr>
            <w:tcW w:w="143" w:type="pct"/>
            <w:gridSpan w:val="2"/>
            <w:vAlign w:val="center"/>
          </w:tcPr>
          <w:p w:rsidR="003F3A04" w:rsidRPr="003F3A04" w:rsidRDefault="003F3A04" w:rsidP="003F3A04">
            <w:pPr>
              <w:rPr>
                <w:sz w:val="16"/>
                <w:szCs w:val="16"/>
              </w:rPr>
            </w:pPr>
            <w:r w:rsidRPr="003F3A04">
              <w:rPr>
                <w:sz w:val="16"/>
                <w:szCs w:val="16"/>
              </w:rPr>
              <w:t>29</w:t>
            </w:r>
          </w:p>
        </w:tc>
        <w:tc>
          <w:tcPr>
            <w:tcW w:w="141" w:type="pct"/>
            <w:gridSpan w:val="2"/>
            <w:vAlign w:val="center"/>
          </w:tcPr>
          <w:p w:rsidR="003F3A04" w:rsidRPr="003F3A04" w:rsidRDefault="003F3A04" w:rsidP="003F3A04">
            <w:pPr>
              <w:rPr>
                <w:sz w:val="16"/>
                <w:szCs w:val="16"/>
              </w:rPr>
            </w:pPr>
            <w:r w:rsidRPr="003F3A04">
              <w:rPr>
                <w:sz w:val="16"/>
                <w:szCs w:val="16"/>
              </w:rPr>
              <w:t>30</w:t>
            </w:r>
          </w:p>
        </w:tc>
        <w:tc>
          <w:tcPr>
            <w:tcW w:w="140" w:type="pct"/>
            <w:gridSpan w:val="2"/>
            <w:vAlign w:val="center"/>
          </w:tcPr>
          <w:p w:rsidR="003F3A04" w:rsidRPr="003F3A04" w:rsidRDefault="003F3A04" w:rsidP="003F3A04">
            <w:pPr>
              <w:rPr>
                <w:sz w:val="16"/>
                <w:szCs w:val="16"/>
              </w:rPr>
            </w:pPr>
            <w:r w:rsidRPr="003F3A04">
              <w:rPr>
                <w:sz w:val="16"/>
                <w:szCs w:val="16"/>
              </w:rPr>
              <w:t>31</w:t>
            </w:r>
          </w:p>
        </w:tc>
        <w:tc>
          <w:tcPr>
            <w:tcW w:w="140" w:type="pct"/>
            <w:gridSpan w:val="2"/>
            <w:vAlign w:val="center"/>
          </w:tcPr>
          <w:p w:rsidR="003F3A04" w:rsidRPr="003F3A04" w:rsidRDefault="003F3A04" w:rsidP="003F3A04">
            <w:pPr>
              <w:rPr>
                <w:sz w:val="16"/>
                <w:szCs w:val="16"/>
              </w:rPr>
            </w:pPr>
            <w:r w:rsidRPr="003F3A04">
              <w:rPr>
                <w:sz w:val="16"/>
                <w:szCs w:val="16"/>
              </w:rPr>
              <w:t>32</w:t>
            </w:r>
          </w:p>
        </w:tc>
        <w:tc>
          <w:tcPr>
            <w:tcW w:w="114" w:type="pct"/>
            <w:gridSpan w:val="2"/>
            <w:vAlign w:val="center"/>
          </w:tcPr>
          <w:p w:rsidR="003F3A04" w:rsidRPr="003F3A04" w:rsidRDefault="003F3A04" w:rsidP="003F3A04">
            <w:pPr>
              <w:rPr>
                <w:sz w:val="16"/>
                <w:szCs w:val="16"/>
              </w:rPr>
            </w:pPr>
            <w:r w:rsidRPr="003F3A04">
              <w:rPr>
                <w:sz w:val="16"/>
                <w:szCs w:val="16"/>
              </w:rPr>
              <w:t>33</w:t>
            </w:r>
          </w:p>
        </w:tc>
        <w:tc>
          <w:tcPr>
            <w:tcW w:w="106" w:type="pct"/>
            <w:gridSpan w:val="2"/>
            <w:vAlign w:val="center"/>
          </w:tcPr>
          <w:p w:rsidR="003F3A04" w:rsidRPr="003F3A04" w:rsidRDefault="003F3A04" w:rsidP="003F3A04">
            <w:pPr>
              <w:rPr>
                <w:sz w:val="16"/>
                <w:szCs w:val="16"/>
              </w:rPr>
            </w:pPr>
            <w:r w:rsidRPr="003F3A04">
              <w:rPr>
                <w:sz w:val="16"/>
                <w:szCs w:val="16"/>
              </w:rPr>
              <w:t>34</w:t>
            </w:r>
          </w:p>
        </w:tc>
        <w:tc>
          <w:tcPr>
            <w:tcW w:w="216" w:type="pct"/>
            <w:vAlign w:val="center"/>
          </w:tcPr>
          <w:p w:rsidR="003F3A04" w:rsidRPr="003F3A04" w:rsidRDefault="003F3A04" w:rsidP="003F3A04">
            <w:pPr>
              <w:rPr>
                <w:sz w:val="16"/>
                <w:szCs w:val="16"/>
              </w:rPr>
            </w:pPr>
            <w:r w:rsidRPr="003F3A04">
              <w:rPr>
                <w:sz w:val="16"/>
                <w:szCs w:val="16"/>
              </w:rPr>
              <w:t>35</w:t>
            </w:r>
          </w:p>
        </w:tc>
      </w:tr>
      <w:tr w:rsidR="003F3A04" w:rsidRPr="003F3A04" w:rsidTr="000B6221">
        <w:trPr>
          <w:cantSplit/>
          <w:trHeight w:val="1342"/>
          <w:jc w:val="center"/>
        </w:trPr>
        <w:tc>
          <w:tcPr>
            <w:tcW w:w="188" w:type="pct"/>
            <w:vAlign w:val="center"/>
          </w:tcPr>
          <w:p w:rsidR="003F3A04" w:rsidRPr="003F3A04" w:rsidRDefault="003F3A04" w:rsidP="003F3A04">
            <w:pPr>
              <w:jc w:val="center"/>
              <w:rPr>
                <w:sz w:val="20"/>
                <w:szCs w:val="20"/>
              </w:rPr>
            </w:pPr>
            <w:r w:rsidRPr="003F3A04">
              <w:rPr>
                <w:sz w:val="20"/>
                <w:szCs w:val="20"/>
              </w:rPr>
              <w:lastRenderedPageBreak/>
              <w:t>1.</w:t>
            </w:r>
          </w:p>
        </w:tc>
        <w:tc>
          <w:tcPr>
            <w:tcW w:w="457" w:type="pct"/>
          </w:tcPr>
          <w:p w:rsidR="003F3A04" w:rsidRPr="003F3A04" w:rsidRDefault="003F3A04" w:rsidP="003F3A04">
            <w:pPr>
              <w:rPr>
                <w:sz w:val="24"/>
                <w:szCs w:val="24"/>
              </w:rPr>
            </w:pPr>
            <w:r w:rsidRPr="003F3A04">
              <w:rPr>
                <w:color w:val="000000"/>
                <w:sz w:val="20"/>
                <w:szCs w:val="20"/>
              </w:rPr>
              <w:t>Доля муниципальных служащих, получивших дополнительное профессиональное образование на курсах повышения квалификации и принявших участие в тематических семинарах по актуальным темам, от общего числа муниципальных служащих, подлежащих направлению на обучение по программе дополнительного профессионального образования, в процентах</w:t>
            </w:r>
          </w:p>
        </w:tc>
        <w:tc>
          <w:tcPr>
            <w:tcW w:w="12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7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0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5"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3"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5"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6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3"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1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r>
      <w:tr w:rsidR="003F3A04" w:rsidRPr="003F3A04" w:rsidTr="000B6221">
        <w:trPr>
          <w:cantSplit/>
          <w:trHeight w:val="1342"/>
          <w:jc w:val="center"/>
        </w:trPr>
        <w:tc>
          <w:tcPr>
            <w:tcW w:w="188" w:type="pct"/>
            <w:vAlign w:val="center"/>
          </w:tcPr>
          <w:p w:rsidR="003F3A04" w:rsidRPr="003F3A04" w:rsidRDefault="003F3A04" w:rsidP="003F3A04">
            <w:pPr>
              <w:jc w:val="center"/>
              <w:rPr>
                <w:sz w:val="20"/>
                <w:szCs w:val="20"/>
              </w:rPr>
            </w:pPr>
            <w:r w:rsidRPr="003F3A04">
              <w:rPr>
                <w:sz w:val="20"/>
                <w:szCs w:val="20"/>
              </w:rPr>
              <w:lastRenderedPageBreak/>
              <w:t>2.</w:t>
            </w:r>
          </w:p>
        </w:tc>
        <w:tc>
          <w:tcPr>
            <w:tcW w:w="457" w:type="pct"/>
            <w:vAlign w:val="center"/>
          </w:tcPr>
          <w:p w:rsidR="003F3A04" w:rsidRPr="003F3A04" w:rsidRDefault="003F3A04" w:rsidP="003F3A04">
            <w:pPr>
              <w:autoSpaceDE w:val="0"/>
              <w:autoSpaceDN w:val="0"/>
              <w:adjustRightInd w:val="0"/>
              <w:jc w:val="both"/>
              <w:rPr>
                <w:sz w:val="20"/>
                <w:szCs w:val="20"/>
              </w:rPr>
            </w:pPr>
            <w:r w:rsidRPr="003F3A04">
              <w:rPr>
                <w:sz w:val="20"/>
                <w:szCs w:val="20"/>
              </w:rPr>
              <w:t>2. Доля муниципальных правовых актов района, по которым проведен мониторинг на соответствие действующему законодательству в сфере муниципальной службы, противодействия коррупции -100%.</w:t>
            </w:r>
          </w:p>
          <w:p w:rsidR="003F3A04" w:rsidRPr="003F3A04" w:rsidRDefault="003F3A04" w:rsidP="003F3A04">
            <w:pPr>
              <w:jc w:val="both"/>
              <w:rPr>
                <w:color w:val="000000"/>
                <w:sz w:val="20"/>
                <w:szCs w:val="20"/>
              </w:rPr>
            </w:pPr>
          </w:p>
        </w:tc>
        <w:tc>
          <w:tcPr>
            <w:tcW w:w="12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7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0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5"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3"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5"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6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3"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1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r>
    </w:tbl>
    <w:p w:rsidR="003F3A04" w:rsidRPr="003F3A04" w:rsidRDefault="003F3A04" w:rsidP="003F3A04">
      <w:pPr>
        <w:jc w:val="both"/>
        <w:rPr>
          <w:bCs/>
          <w:color w:val="000000"/>
          <w:sz w:val="18"/>
          <w:szCs w:val="18"/>
        </w:rPr>
      </w:pPr>
    </w:p>
    <w:p w:rsidR="003F3A04" w:rsidRPr="003F3A04" w:rsidRDefault="003F3A04" w:rsidP="003F3A04">
      <w:pPr>
        <w:jc w:val="both"/>
        <w:rPr>
          <w:sz w:val="18"/>
          <w:szCs w:val="18"/>
        </w:rPr>
      </w:pPr>
      <w:r w:rsidRPr="003F3A04">
        <w:rPr>
          <w:bCs/>
          <w:color w:val="000000"/>
          <w:sz w:val="18"/>
          <w:szCs w:val="18"/>
        </w:rPr>
        <w:t xml:space="preserve">&lt;1&gt; </w:t>
      </w:r>
      <w:r w:rsidRPr="003F3A04">
        <w:rPr>
          <w:color w:val="000000"/>
          <w:sz w:val="18"/>
          <w:szCs w:val="18"/>
        </w:rPr>
        <w:t>Федеральный закон от 02.03.2007 № 25-ФЗ «О муниципальной службе в Российской Федерации»,Закон Ханты-Мансийского автономного округа − Югры от 13.07.2007 № 113-оз «Об отдельных вопросах муниципальной службы в Ханты-Мансийском автономном округе − Югре», р</w:t>
      </w:r>
      <w:r w:rsidRPr="003F3A04">
        <w:rPr>
          <w:bCs/>
          <w:sz w:val="18"/>
          <w:szCs w:val="18"/>
        </w:rPr>
        <w:t xml:space="preserve">ассчитывается </w:t>
      </w:r>
      <w:r w:rsidRPr="003F3A04">
        <w:rPr>
          <w:sz w:val="18"/>
          <w:szCs w:val="18"/>
        </w:rPr>
        <w:t>как процентное соотношение количества муниципальных служащих администрации района, прошедших обучение на курсах повышения квалификации, принявших участие в семинарах к запланированному на обучение количеству муниципальных служащих администрации  района.</w:t>
      </w:r>
    </w:p>
    <w:p w:rsidR="003F3A04" w:rsidRPr="003F3A04" w:rsidRDefault="003F3A04" w:rsidP="003F3A04">
      <w:pPr>
        <w:autoSpaceDE w:val="0"/>
        <w:autoSpaceDN w:val="0"/>
        <w:adjustRightInd w:val="0"/>
        <w:jc w:val="both"/>
        <w:rPr>
          <w:sz w:val="18"/>
          <w:szCs w:val="18"/>
        </w:rPr>
      </w:pPr>
      <w:r w:rsidRPr="003F3A04">
        <w:rPr>
          <w:bCs/>
          <w:sz w:val="18"/>
          <w:szCs w:val="18"/>
        </w:rPr>
        <w:t xml:space="preserve">&lt;2&gt; </w:t>
      </w:r>
      <w:r w:rsidRPr="003F3A04">
        <w:rPr>
          <w:sz w:val="18"/>
          <w:szCs w:val="18"/>
        </w:rPr>
        <w:t>Федеральный закон от 02.03.2007 № 25-ФЗ «О муниципальной службе в Российской Федерации», Федеральный закон от 25.12.2008 № 273-ФЗ «О противодействии коррупции», Закон Ханты-Мансийского автономного округа − Югры от 13.07.2007 № 113-оз «Об отдельных вопросах муниципальной службы в Ханты-Мансийском автономном округе − Югре», р</w:t>
      </w:r>
      <w:r w:rsidRPr="003F3A04">
        <w:rPr>
          <w:bCs/>
          <w:sz w:val="18"/>
          <w:szCs w:val="18"/>
        </w:rPr>
        <w:t xml:space="preserve">ассчитывается </w:t>
      </w:r>
      <w:r w:rsidRPr="003F3A04">
        <w:rPr>
          <w:sz w:val="18"/>
          <w:szCs w:val="18"/>
        </w:rPr>
        <w:t xml:space="preserve">как процентное соотношение количества муниципальных правовоых актов в сферер муниципальной службы и противодействия коррупции, по которым провдена экспертиза на соответсвие их законодательству к запланированному количеству муниципальных правовых актов района. </w:t>
      </w:r>
    </w:p>
    <w:p w:rsidR="003F3A04" w:rsidRPr="003F3A04" w:rsidRDefault="003F3A04" w:rsidP="003F3A04">
      <w:pPr>
        <w:jc w:val="both"/>
        <w:rPr>
          <w:color w:val="000000"/>
          <w:sz w:val="18"/>
          <w:szCs w:val="18"/>
        </w:rPr>
      </w:pPr>
    </w:p>
    <w:p w:rsidR="003F3A04" w:rsidRPr="003F3A04" w:rsidRDefault="003F3A04" w:rsidP="003F3A04">
      <w:pPr>
        <w:jc w:val="both"/>
        <w:rPr>
          <w:color w:val="000000"/>
          <w:sz w:val="18"/>
          <w:szCs w:val="18"/>
        </w:rPr>
      </w:pPr>
    </w:p>
    <w:p w:rsidR="003F3A04" w:rsidRPr="003F3A04" w:rsidRDefault="003F3A04" w:rsidP="003F3A04">
      <w:pPr>
        <w:ind w:left="-1276"/>
        <w:rPr>
          <w:highlight w:val="yellow"/>
        </w:rPr>
      </w:pPr>
    </w:p>
    <w:p w:rsidR="003F3A04" w:rsidRPr="003F3A04" w:rsidRDefault="003F3A04" w:rsidP="003F3A04">
      <w:pPr>
        <w:ind w:left="-1276"/>
        <w:rPr>
          <w:highlight w:val="yellow"/>
        </w:rPr>
        <w:sectPr w:rsidR="003F3A04" w:rsidRPr="003F3A04" w:rsidSect="000B6221">
          <w:pgSz w:w="16838" w:h="11906" w:orient="landscape"/>
          <w:pgMar w:top="1701" w:right="425" w:bottom="454" w:left="1077" w:header="709" w:footer="709" w:gutter="0"/>
          <w:cols w:space="720"/>
          <w:titlePg/>
          <w:docGrid w:linePitch="381"/>
        </w:sectPr>
      </w:pPr>
    </w:p>
    <w:p w:rsidR="003F3A04" w:rsidRPr="003F3A04" w:rsidRDefault="003F3A04" w:rsidP="003F3A04">
      <w:pPr>
        <w:jc w:val="right"/>
        <w:rPr>
          <w:bCs/>
          <w:color w:val="000000"/>
        </w:rPr>
      </w:pPr>
      <w:r w:rsidRPr="003F3A04">
        <w:rPr>
          <w:bCs/>
          <w:color w:val="000000"/>
        </w:rPr>
        <w:lastRenderedPageBreak/>
        <w:t>Таблица 2</w:t>
      </w:r>
    </w:p>
    <w:p w:rsidR="003F3A04" w:rsidRPr="003F3A04" w:rsidRDefault="003F3A04" w:rsidP="003F3A04">
      <w:pPr>
        <w:ind w:firstLine="705"/>
        <w:jc w:val="center"/>
        <w:rPr>
          <w:b/>
          <w:bCs/>
        </w:rPr>
      </w:pPr>
      <w:r w:rsidRPr="003F3A04">
        <w:rPr>
          <w:b/>
          <w:bCs/>
        </w:rPr>
        <w:t>Распределение финансовых ресурсов муниципальной программы</w:t>
      </w:r>
    </w:p>
    <w:p w:rsidR="003F3A04" w:rsidRPr="003F3A04" w:rsidRDefault="003F3A04" w:rsidP="003F3A04">
      <w:pPr>
        <w:jc w:val="right"/>
        <w:rPr>
          <w:bCs/>
          <w:color w:val="000000"/>
          <w:sz w:val="24"/>
          <w:szCs w:val="24"/>
        </w:rPr>
      </w:pPr>
    </w:p>
    <w:p w:rsidR="003F3A04" w:rsidRPr="003F3A04" w:rsidRDefault="003F3A04" w:rsidP="003F3A04">
      <w:pPr>
        <w:jc w:val="right"/>
        <w:rPr>
          <w:bCs/>
          <w:color w:val="000000"/>
          <w:sz w:val="18"/>
          <w:szCs w:val="18"/>
        </w:rPr>
      </w:pPr>
    </w:p>
    <w:tbl>
      <w:tblPr>
        <w:tblpPr w:leftFromText="180" w:rightFromText="180" w:vertAnchor="text" w:tblpXSpec="righ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126"/>
        <w:gridCol w:w="1417"/>
        <w:gridCol w:w="1136"/>
        <w:gridCol w:w="976"/>
        <w:gridCol w:w="14"/>
        <w:gridCol w:w="1120"/>
        <w:gridCol w:w="14"/>
        <w:gridCol w:w="1110"/>
        <w:gridCol w:w="23"/>
        <w:gridCol w:w="970"/>
        <w:gridCol w:w="23"/>
        <w:gridCol w:w="1111"/>
        <w:gridCol w:w="23"/>
        <w:gridCol w:w="1111"/>
        <w:gridCol w:w="23"/>
        <w:gridCol w:w="1111"/>
        <w:gridCol w:w="23"/>
        <w:gridCol w:w="959"/>
        <w:gridCol w:w="32"/>
        <w:gridCol w:w="996"/>
      </w:tblGrid>
      <w:tr w:rsidR="003F3A04" w:rsidRPr="003F3A04" w:rsidTr="006715BF">
        <w:trPr>
          <w:trHeight w:val="415"/>
        </w:trPr>
        <w:tc>
          <w:tcPr>
            <w:tcW w:w="958" w:type="dxa"/>
            <w:vMerge w:val="restart"/>
          </w:tcPr>
          <w:p w:rsidR="003F3A04" w:rsidRPr="003F3A04" w:rsidRDefault="003F3A04" w:rsidP="003F3A04">
            <w:pPr>
              <w:jc w:val="center"/>
              <w:rPr>
                <w:b/>
                <w:color w:val="000000"/>
                <w:sz w:val="22"/>
                <w:szCs w:val="22"/>
              </w:rPr>
            </w:pPr>
          </w:p>
          <w:p w:rsidR="003F3A04" w:rsidRPr="003F3A04" w:rsidRDefault="003F3A04" w:rsidP="003F3A04">
            <w:pPr>
              <w:jc w:val="center"/>
              <w:rPr>
                <w:b/>
                <w:sz w:val="22"/>
                <w:szCs w:val="22"/>
              </w:rPr>
            </w:pPr>
            <w:r w:rsidRPr="003F3A04">
              <w:rPr>
                <w:b/>
                <w:sz w:val="22"/>
                <w:szCs w:val="22"/>
              </w:rPr>
              <w:t>Номер основного мероприятия</w:t>
            </w:r>
          </w:p>
          <w:p w:rsidR="003F3A04" w:rsidRPr="003F3A04" w:rsidRDefault="003F3A04" w:rsidP="003F3A04">
            <w:pPr>
              <w:jc w:val="center"/>
              <w:rPr>
                <w:b/>
                <w:sz w:val="22"/>
                <w:szCs w:val="22"/>
              </w:rPr>
            </w:pPr>
          </w:p>
        </w:tc>
        <w:tc>
          <w:tcPr>
            <w:tcW w:w="2126" w:type="dxa"/>
            <w:vMerge w:val="restart"/>
          </w:tcPr>
          <w:p w:rsidR="003F3A04" w:rsidRPr="003F3A04" w:rsidRDefault="003F3A04" w:rsidP="003F3A04">
            <w:pPr>
              <w:jc w:val="center"/>
              <w:rPr>
                <w:b/>
                <w:sz w:val="22"/>
                <w:szCs w:val="22"/>
              </w:rPr>
            </w:pPr>
            <w:r w:rsidRPr="003F3A04">
              <w:rPr>
                <w:b/>
                <w:sz w:val="22"/>
                <w:szCs w:val="22"/>
              </w:rPr>
              <w:t>Основные мероприятия муниципальной программы (их связь с целевыми показателями муниципальной программы)</w:t>
            </w:r>
          </w:p>
        </w:tc>
        <w:tc>
          <w:tcPr>
            <w:tcW w:w="1417" w:type="dxa"/>
            <w:vMerge w:val="restart"/>
          </w:tcPr>
          <w:p w:rsidR="003F3A04" w:rsidRPr="003F3A04" w:rsidRDefault="003F3A04" w:rsidP="003F3A04">
            <w:pPr>
              <w:jc w:val="center"/>
              <w:rPr>
                <w:b/>
                <w:sz w:val="22"/>
                <w:szCs w:val="22"/>
              </w:rPr>
            </w:pPr>
            <w:r w:rsidRPr="003F3A04">
              <w:rPr>
                <w:b/>
                <w:color w:val="000000"/>
                <w:sz w:val="22"/>
                <w:szCs w:val="22"/>
              </w:rPr>
              <w:t>Ответственный</w:t>
            </w:r>
            <w:r w:rsidRPr="003F3A04">
              <w:rPr>
                <w:b/>
                <w:color w:val="000000"/>
                <w:sz w:val="22"/>
                <w:szCs w:val="22"/>
              </w:rPr>
              <w:br/>
              <w:t>исполнитель/</w:t>
            </w:r>
            <w:r w:rsidRPr="003F3A04">
              <w:rPr>
                <w:b/>
                <w:color w:val="000000"/>
                <w:sz w:val="22"/>
                <w:szCs w:val="22"/>
              </w:rPr>
              <w:br/>
              <w:t>соисполнитель</w:t>
            </w:r>
          </w:p>
        </w:tc>
        <w:tc>
          <w:tcPr>
            <w:tcW w:w="1136" w:type="dxa"/>
            <w:vMerge w:val="restart"/>
            <w:vAlign w:val="center"/>
          </w:tcPr>
          <w:p w:rsidR="003F3A04" w:rsidRPr="003F3A04" w:rsidRDefault="003F3A04" w:rsidP="003F3A04">
            <w:pPr>
              <w:jc w:val="center"/>
              <w:rPr>
                <w:b/>
                <w:sz w:val="22"/>
                <w:szCs w:val="22"/>
              </w:rPr>
            </w:pPr>
            <w:r w:rsidRPr="003F3A04">
              <w:rPr>
                <w:b/>
                <w:color w:val="000000"/>
                <w:sz w:val="22"/>
                <w:szCs w:val="22"/>
              </w:rPr>
              <w:t>Источники  финансирования</w:t>
            </w:r>
          </w:p>
        </w:tc>
        <w:tc>
          <w:tcPr>
            <w:tcW w:w="9639" w:type="dxa"/>
            <w:gridSpan w:val="17"/>
          </w:tcPr>
          <w:p w:rsidR="003F3A04" w:rsidRPr="003F3A04" w:rsidRDefault="003F3A04" w:rsidP="003F3A04">
            <w:pPr>
              <w:jc w:val="center"/>
              <w:rPr>
                <w:b/>
                <w:sz w:val="22"/>
                <w:szCs w:val="22"/>
              </w:rPr>
            </w:pPr>
            <w:r w:rsidRPr="003F3A04">
              <w:rPr>
                <w:b/>
                <w:color w:val="000000"/>
                <w:sz w:val="22"/>
                <w:szCs w:val="22"/>
              </w:rPr>
              <w:t>Финансовые затраты на реализацию (тыс. рублей)</w:t>
            </w:r>
          </w:p>
        </w:tc>
      </w:tr>
      <w:tr w:rsidR="003F3A04" w:rsidRPr="003F3A04" w:rsidTr="006715BF">
        <w:trPr>
          <w:trHeight w:val="144"/>
        </w:trPr>
        <w:tc>
          <w:tcPr>
            <w:tcW w:w="958" w:type="dxa"/>
            <w:vMerge/>
          </w:tcPr>
          <w:p w:rsidR="003F3A04" w:rsidRPr="003F3A04" w:rsidRDefault="003F3A04" w:rsidP="003F3A04">
            <w:pPr>
              <w:jc w:val="center"/>
              <w:rPr>
                <w:b/>
                <w:sz w:val="22"/>
                <w:szCs w:val="22"/>
              </w:rPr>
            </w:pPr>
          </w:p>
        </w:tc>
        <w:tc>
          <w:tcPr>
            <w:tcW w:w="2126" w:type="dxa"/>
            <w:vMerge/>
          </w:tcPr>
          <w:p w:rsidR="003F3A04" w:rsidRPr="003F3A04" w:rsidRDefault="003F3A04" w:rsidP="003F3A04">
            <w:pPr>
              <w:jc w:val="center"/>
              <w:rPr>
                <w:b/>
                <w:sz w:val="22"/>
                <w:szCs w:val="22"/>
              </w:rPr>
            </w:pPr>
          </w:p>
        </w:tc>
        <w:tc>
          <w:tcPr>
            <w:tcW w:w="1417" w:type="dxa"/>
            <w:vMerge/>
          </w:tcPr>
          <w:p w:rsidR="003F3A04" w:rsidRPr="003F3A04" w:rsidRDefault="003F3A04" w:rsidP="003F3A04">
            <w:pPr>
              <w:jc w:val="center"/>
              <w:rPr>
                <w:b/>
                <w:sz w:val="22"/>
                <w:szCs w:val="22"/>
              </w:rPr>
            </w:pPr>
          </w:p>
        </w:tc>
        <w:tc>
          <w:tcPr>
            <w:tcW w:w="1136" w:type="dxa"/>
            <w:vMerge/>
            <w:vAlign w:val="center"/>
          </w:tcPr>
          <w:p w:rsidR="003F3A04" w:rsidRPr="003F3A04" w:rsidRDefault="003F3A04" w:rsidP="003F3A04">
            <w:pPr>
              <w:jc w:val="center"/>
              <w:rPr>
                <w:b/>
                <w:sz w:val="22"/>
                <w:szCs w:val="22"/>
              </w:rPr>
            </w:pPr>
          </w:p>
        </w:tc>
        <w:tc>
          <w:tcPr>
            <w:tcW w:w="990" w:type="dxa"/>
            <w:gridSpan w:val="2"/>
            <w:vMerge w:val="restart"/>
          </w:tcPr>
          <w:p w:rsidR="003F3A04" w:rsidRPr="003F3A04" w:rsidRDefault="003F3A04" w:rsidP="003F3A04">
            <w:pPr>
              <w:jc w:val="center"/>
              <w:rPr>
                <w:b/>
                <w:sz w:val="22"/>
                <w:szCs w:val="22"/>
              </w:rPr>
            </w:pPr>
          </w:p>
          <w:p w:rsidR="003F3A04" w:rsidRPr="003F3A04" w:rsidRDefault="003F3A04" w:rsidP="003F3A04">
            <w:pPr>
              <w:jc w:val="center"/>
              <w:rPr>
                <w:b/>
                <w:sz w:val="22"/>
                <w:szCs w:val="22"/>
              </w:rPr>
            </w:pPr>
            <w:r w:rsidRPr="003F3A04">
              <w:rPr>
                <w:b/>
                <w:sz w:val="22"/>
                <w:szCs w:val="22"/>
              </w:rPr>
              <w:t>всего</w:t>
            </w:r>
          </w:p>
        </w:tc>
        <w:tc>
          <w:tcPr>
            <w:tcW w:w="8649" w:type="dxa"/>
            <w:gridSpan w:val="15"/>
            <w:vAlign w:val="center"/>
          </w:tcPr>
          <w:p w:rsidR="003F3A04" w:rsidRPr="003F3A04" w:rsidRDefault="003F3A04" w:rsidP="003F3A04">
            <w:pPr>
              <w:jc w:val="center"/>
              <w:rPr>
                <w:b/>
                <w:color w:val="000000"/>
                <w:sz w:val="22"/>
                <w:szCs w:val="22"/>
              </w:rPr>
            </w:pPr>
            <w:r w:rsidRPr="003F3A04">
              <w:rPr>
                <w:b/>
                <w:color w:val="000000"/>
                <w:sz w:val="22"/>
                <w:szCs w:val="22"/>
              </w:rPr>
              <w:t>в том числе</w:t>
            </w:r>
          </w:p>
        </w:tc>
      </w:tr>
      <w:tr w:rsidR="003F3A04" w:rsidRPr="003F3A04" w:rsidTr="006715BF">
        <w:trPr>
          <w:trHeight w:val="144"/>
        </w:trPr>
        <w:tc>
          <w:tcPr>
            <w:tcW w:w="958" w:type="dxa"/>
            <w:vMerge/>
          </w:tcPr>
          <w:p w:rsidR="003F3A04" w:rsidRPr="003F3A04" w:rsidRDefault="003F3A04" w:rsidP="003F3A04">
            <w:pPr>
              <w:jc w:val="center"/>
              <w:rPr>
                <w:b/>
                <w:sz w:val="22"/>
                <w:szCs w:val="22"/>
              </w:rPr>
            </w:pPr>
          </w:p>
        </w:tc>
        <w:tc>
          <w:tcPr>
            <w:tcW w:w="2126" w:type="dxa"/>
            <w:vMerge/>
          </w:tcPr>
          <w:p w:rsidR="003F3A04" w:rsidRPr="003F3A04" w:rsidRDefault="003F3A04" w:rsidP="003F3A04">
            <w:pPr>
              <w:jc w:val="center"/>
              <w:rPr>
                <w:b/>
                <w:sz w:val="22"/>
                <w:szCs w:val="22"/>
              </w:rPr>
            </w:pPr>
          </w:p>
        </w:tc>
        <w:tc>
          <w:tcPr>
            <w:tcW w:w="1417" w:type="dxa"/>
            <w:vMerge/>
          </w:tcPr>
          <w:p w:rsidR="003F3A04" w:rsidRPr="003F3A04" w:rsidRDefault="003F3A04" w:rsidP="003F3A04">
            <w:pPr>
              <w:jc w:val="center"/>
              <w:rPr>
                <w:b/>
                <w:sz w:val="22"/>
                <w:szCs w:val="22"/>
              </w:rPr>
            </w:pPr>
          </w:p>
        </w:tc>
        <w:tc>
          <w:tcPr>
            <w:tcW w:w="1136" w:type="dxa"/>
            <w:vMerge/>
            <w:vAlign w:val="center"/>
          </w:tcPr>
          <w:p w:rsidR="003F3A04" w:rsidRPr="003F3A04" w:rsidRDefault="003F3A04" w:rsidP="003F3A04">
            <w:pPr>
              <w:jc w:val="center"/>
              <w:rPr>
                <w:b/>
                <w:sz w:val="22"/>
                <w:szCs w:val="22"/>
              </w:rPr>
            </w:pPr>
          </w:p>
        </w:tc>
        <w:tc>
          <w:tcPr>
            <w:tcW w:w="990" w:type="dxa"/>
            <w:gridSpan w:val="2"/>
            <w:vMerge/>
          </w:tcPr>
          <w:p w:rsidR="003F3A04" w:rsidRPr="003F3A04" w:rsidRDefault="003F3A04" w:rsidP="003F3A04">
            <w:pPr>
              <w:jc w:val="center"/>
              <w:rPr>
                <w:b/>
                <w:sz w:val="22"/>
                <w:szCs w:val="22"/>
              </w:rPr>
            </w:pPr>
          </w:p>
        </w:tc>
        <w:tc>
          <w:tcPr>
            <w:tcW w:w="1134" w:type="dxa"/>
            <w:gridSpan w:val="2"/>
            <w:vAlign w:val="center"/>
          </w:tcPr>
          <w:p w:rsidR="003F3A04" w:rsidRPr="003F3A04" w:rsidRDefault="003F3A04" w:rsidP="003F3A04">
            <w:pPr>
              <w:jc w:val="center"/>
              <w:rPr>
                <w:b/>
                <w:color w:val="000000"/>
                <w:sz w:val="22"/>
                <w:szCs w:val="22"/>
              </w:rPr>
            </w:pPr>
            <w:r w:rsidRPr="003F3A04">
              <w:rPr>
                <w:b/>
                <w:color w:val="000000"/>
                <w:sz w:val="22"/>
                <w:szCs w:val="22"/>
              </w:rPr>
              <w:t>2019 год</w:t>
            </w:r>
          </w:p>
        </w:tc>
        <w:tc>
          <w:tcPr>
            <w:tcW w:w="1133" w:type="dxa"/>
            <w:gridSpan w:val="2"/>
            <w:vAlign w:val="center"/>
          </w:tcPr>
          <w:p w:rsidR="003F3A04" w:rsidRPr="003F3A04" w:rsidRDefault="003F3A04" w:rsidP="003F3A04">
            <w:pPr>
              <w:jc w:val="center"/>
              <w:rPr>
                <w:b/>
                <w:color w:val="000000"/>
                <w:sz w:val="22"/>
                <w:szCs w:val="22"/>
              </w:rPr>
            </w:pPr>
            <w:r w:rsidRPr="003F3A04">
              <w:rPr>
                <w:b/>
                <w:color w:val="000000"/>
                <w:sz w:val="22"/>
                <w:szCs w:val="22"/>
              </w:rPr>
              <w:t>2020 год</w:t>
            </w:r>
          </w:p>
        </w:tc>
        <w:tc>
          <w:tcPr>
            <w:tcW w:w="993" w:type="dxa"/>
            <w:gridSpan w:val="2"/>
            <w:vAlign w:val="center"/>
          </w:tcPr>
          <w:p w:rsidR="003F3A04" w:rsidRPr="003F3A04" w:rsidRDefault="003F3A04" w:rsidP="003F3A04">
            <w:pPr>
              <w:ind w:left="-108"/>
              <w:jc w:val="center"/>
              <w:rPr>
                <w:b/>
                <w:color w:val="000000"/>
                <w:sz w:val="22"/>
                <w:szCs w:val="22"/>
              </w:rPr>
            </w:pPr>
            <w:r w:rsidRPr="003F3A04">
              <w:rPr>
                <w:b/>
                <w:color w:val="000000"/>
                <w:sz w:val="22"/>
                <w:szCs w:val="22"/>
              </w:rPr>
              <w:t>2021 год</w:t>
            </w:r>
          </w:p>
        </w:tc>
        <w:tc>
          <w:tcPr>
            <w:tcW w:w="1134" w:type="dxa"/>
            <w:gridSpan w:val="2"/>
            <w:vAlign w:val="center"/>
          </w:tcPr>
          <w:p w:rsidR="003F3A04" w:rsidRPr="003F3A04" w:rsidRDefault="003F3A04" w:rsidP="003F3A04">
            <w:pPr>
              <w:jc w:val="center"/>
              <w:rPr>
                <w:b/>
                <w:color w:val="000000"/>
                <w:sz w:val="22"/>
                <w:szCs w:val="22"/>
              </w:rPr>
            </w:pPr>
            <w:r w:rsidRPr="003F3A04">
              <w:rPr>
                <w:b/>
                <w:color w:val="000000"/>
                <w:sz w:val="22"/>
                <w:szCs w:val="22"/>
              </w:rPr>
              <w:t>2022 год</w:t>
            </w:r>
          </w:p>
        </w:tc>
        <w:tc>
          <w:tcPr>
            <w:tcW w:w="1134" w:type="dxa"/>
            <w:gridSpan w:val="2"/>
            <w:vAlign w:val="center"/>
          </w:tcPr>
          <w:p w:rsidR="003F3A04" w:rsidRPr="003F3A04" w:rsidRDefault="003F3A04" w:rsidP="003F3A04">
            <w:pPr>
              <w:jc w:val="center"/>
              <w:rPr>
                <w:b/>
                <w:color w:val="000000"/>
                <w:sz w:val="22"/>
                <w:szCs w:val="22"/>
              </w:rPr>
            </w:pPr>
            <w:r w:rsidRPr="003F3A04">
              <w:rPr>
                <w:b/>
                <w:color w:val="000000"/>
                <w:sz w:val="22"/>
                <w:szCs w:val="22"/>
              </w:rPr>
              <w:t>2023 год</w:t>
            </w:r>
          </w:p>
        </w:tc>
        <w:tc>
          <w:tcPr>
            <w:tcW w:w="1134" w:type="dxa"/>
            <w:gridSpan w:val="2"/>
            <w:vAlign w:val="center"/>
          </w:tcPr>
          <w:p w:rsidR="003F3A04" w:rsidRPr="003F3A04" w:rsidRDefault="003F3A04" w:rsidP="003F3A04">
            <w:pPr>
              <w:jc w:val="center"/>
              <w:rPr>
                <w:b/>
                <w:color w:val="000000"/>
                <w:sz w:val="22"/>
                <w:szCs w:val="22"/>
              </w:rPr>
            </w:pPr>
            <w:r w:rsidRPr="003F3A04">
              <w:rPr>
                <w:b/>
                <w:color w:val="000000"/>
                <w:sz w:val="22"/>
                <w:szCs w:val="22"/>
              </w:rPr>
              <w:t>2024 год</w:t>
            </w:r>
          </w:p>
        </w:tc>
        <w:tc>
          <w:tcPr>
            <w:tcW w:w="991" w:type="dxa"/>
            <w:gridSpan w:val="2"/>
            <w:vAlign w:val="center"/>
          </w:tcPr>
          <w:p w:rsidR="003F3A04" w:rsidRPr="003F3A04" w:rsidRDefault="003F3A04" w:rsidP="003F3A04">
            <w:pPr>
              <w:jc w:val="center"/>
              <w:rPr>
                <w:b/>
                <w:color w:val="000000"/>
                <w:sz w:val="22"/>
                <w:szCs w:val="22"/>
              </w:rPr>
            </w:pPr>
            <w:r w:rsidRPr="003F3A04">
              <w:rPr>
                <w:b/>
                <w:color w:val="000000"/>
                <w:sz w:val="22"/>
                <w:szCs w:val="22"/>
              </w:rPr>
              <w:t>2025 год</w:t>
            </w:r>
          </w:p>
        </w:tc>
        <w:tc>
          <w:tcPr>
            <w:tcW w:w="996" w:type="dxa"/>
            <w:vAlign w:val="center"/>
          </w:tcPr>
          <w:p w:rsidR="003F3A04" w:rsidRPr="003F3A04" w:rsidRDefault="003F3A04" w:rsidP="003F3A04">
            <w:pPr>
              <w:jc w:val="center"/>
              <w:rPr>
                <w:b/>
                <w:color w:val="000000"/>
                <w:sz w:val="22"/>
                <w:szCs w:val="22"/>
              </w:rPr>
            </w:pPr>
            <w:r w:rsidRPr="003F3A04">
              <w:rPr>
                <w:b/>
                <w:color w:val="000000"/>
                <w:sz w:val="22"/>
                <w:szCs w:val="22"/>
              </w:rPr>
              <w:t>2026-2030 годы</w:t>
            </w:r>
          </w:p>
        </w:tc>
      </w:tr>
      <w:tr w:rsidR="003F3A04" w:rsidRPr="003F3A04" w:rsidTr="006715BF">
        <w:trPr>
          <w:trHeight w:val="994"/>
        </w:trPr>
        <w:tc>
          <w:tcPr>
            <w:tcW w:w="958" w:type="dxa"/>
            <w:vMerge w:val="restart"/>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1.</w:t>
            </w:r>
          </w:p>
        </w:tc>
        <w:tc>
          <w:tcPr>
            <w:tcW w:w="2126" w:type="dxa"/>
            <w:vMerge w:val="restart"/>
          </w:tcPr>
          <w:p w:rsidR="003F3A04" w:rsidRPr="003F3A04" w:rsidRDefault="003F3A04" w:rsidP="003F3A04">
            <w:pPr>
              <w:jc w:val="both"/>
              <w:rPr>
                <w:color w:val="000000"/>
                <w:sz w:val="22"/>
                <w:szCs w:val="22"/>
              </w:rPr>
            </w:pPr>
            <w:r w:rsidRPr="003F3A04">
              <w:rPr>
                <w:color w:val="000000"/>
                <w:sz w:val="22"/>
                <w:szCs w:val="22"/>
              </w:rPr>
              <w:t xml:space="preserve">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 (показатель1) </w:t>
            </w:r>
          </w:p>
        </w:tc>
        <w:tc>
          <w:tcPr>
            <w:tcW w:w="1417" w:type="dxa"/>
            <w:vMerge w:val="restart"/>
          </w:tcPr>
          <w:p w:rsidR="003F3A04" w:rsidRPr="003F3A04" w:rsidRDefault="003F3A04" w:rsidP="003F3A04">
            <w:pPr>
              <w:widowControl w:val="0"/>
              <w:autoSpaceDE w:val="0"/>
              <w:autoSpaceDN w:val="0"/>
              <w:adjustRightInd w:val="0"/>
              <w:jc w:val="both"/>
              <w:rPr>
                <w:sz w:val="22"/>
                <w:szCs w:val="22"/>
              </w:rPr>
            </w:pPr>
            <w:r w:rsidRPr="003F3A04">
              <w:rPr>
                <w:sz w:val="22"/>
                <w:szCs w:val="22"/>
              </w:rPr>
              <w:t>отдел муниципальной службы, кадров и наград администрации района</w:t>
            </w:r>
          </w:p>
          <w:p w:rsidR="003F3A04" w:rsidRPr="003F3A04" w:rsidRDefault="003F3A04" w:rsidP="003F3A04">
            <w:pPr>
              <w:jc w:val="both"/>
              <w:rPr>
                <w:sz w:val="22"/>
                <w:szCs w:val="22"/>
              </w:rPr>
            </w:pPr>
          </w:p>
        </w:tc>
        <w:tc>
          <w:tcPr>
            <w:tcW w:w="1136" w:type="dxa"/>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всего</w:t>
            </w:r>
          </w:p>
          <w:p w:rsidR="003F3A04" w:rsidRPr="003F3A04" w:rsidRDefault="003F3A04" w:rsidP="003F3A04">
            <w:pPr>
              <w:jc w:val="center"/>
              <w:rPr>
                <w:sz w:val="22"/>
                <w:szCs w:val="22"/>
              </w:rPr>
            </w:pPr>
          </w:p>
        </w:tc>
        <w:tc>
          <w:tcPr>
            <w:tcW w:w="990"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3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91"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96" w:type="dxa"/>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r w:rsidR="003F3A04" w:rsidRPr="003F3A04" w:rsidTr="006715BF">
        <w:trPr>
          <w:trHeight w:val="1018"/>
        </w:trPr>
        <w:tc>
          <w:tcPr>
            <w:tcW w:w="958" w:type="dxa"/>
            <w:vMerge/>
          </w:tcPr>
          <w:p w:rsidR="003F3A04" w:rsidRPr="003F3A04" w:rsidRDefault="003F3A04" w:rsidP="003F3A04">
            <w:pPr>
              <w:jc w:val="center"/>
              <w:rPr>
                <w:sz w:val="22"/>
                <w:szCs w:val="22"/>
              </w:rPr>
            </w:pPr>
          </w:p>
        </w:tc>
        <w:tc>
          <w:tcPr>
            <w:tcW w:w="2126" w:type="dxa"/>
            <w:vMerge/>
          </w:tcPr>
          <w:p w:rsidR="003F3A04" w:rsidRPr="003F3A04" w:rsidRDefault="003F3A04" w:rsidP="003F3A04">
            <w:pPr>
              <w:jc w:val="both"/>
              <w:rPr>
                <w:color w:val="000000"/>
                <w:sz w:val="22"/>
                <w:szCs w:val="22"/>
              </w:rPr>
            </w:pPr>
          </w:p>
        </w:tc>
        <w:tc>
          <w:tcPr>
            <w:tcW w:w="1417" w:type="dxa"/>
            <w:vMerge/>
          </w:tcPr>
          <w:p w:rsidR="003F3A04" w:rsidRPr="003F3A04" w:rsidRDefault="003F3A04" w:rsidP="003F3A04">
            <w:pPr>
              <w:rPr>
                <w:color w:val="000000"/>
                <w:sz w:val="22"/>
                <w:szCs w:val="22"/>
              </w:rPr>
            </w:pPr>
          </w:p>
        </w:tc>
        <w:tc>
          <w:tcPr>
            <w:tcW w:w="1136" w:type="dxa"/>
            <w:vAlign w:val="center"/>
          </w:tcPr>
          <w:p w:rsidR="003F3A04" w:rsidRPr="003F3A04" w:rsidRDefault="003F3A04" w:rsidP="003F3A04">
            <w:pPr>
              <w:contextualSpacing/>
              <w:jc w:val="center"/>
              <w:rPr>
                <w:sz w:val="22"/>
                <w:szCs w:val="22"/>
              </w:rPr>
            </w:pPr>
            <w:r w:rsidRPr="003F3A04">
              <w:rPr>
                <w:sz w:val="22"/>
                <w:szCs w:val="22"/>
              </w:rPr>
              <w:t>местный бюд</w:t>
            </w:r>
            <w:r w:rsidRPr="003F3A04">
              <w:rPr>
                <w:color w:val="000000"/>
                <w:sz w:val="22"/>
                <w:szCs w:val="22"/>
              </w:rPr>
              <w:t>жет</w:t>
            </w:r>
          </w:p>
          <w:p w:rsidR="003F3A04" w:rsidRPr="003F3A04" w:rsidRDefault="003F3A04" w:rsidP="003F3A04">
            <w:pPr>
              <w:contextualSpacing/>
              <w:jc w:val="center"/>
              <w:rPr>
                <w:sz w:val="22"/>
                <w:szCs w:val="22"/>
              </w:rPr>
            </w:pPr>
          </w:p>
        </w:tc>
        <w:tc>
          <w:tcPr>
            <w:tcW w:w="990" w:type="dxa"/>
            <w:gridSpan w:val="2"/>
            <w:vAlign w:val="center"/>
          </w:tcPr>
          <w:p w:rsidR="003F3A04" w:rsidRPr="003F3A04" w:rsidRDefault="003F3A04" w:rsidP="003F3A04">
            <w:pPr>
              <w:contextualSpacing/>
              <w:jc w:val="center"/>
              <w:rPr>
                <w:bCs/>
                <w:color w:val="000000"/>
                <w:sz w:val="22"/>
                <w:szCs w:val="22"/>
              </w:rPr>
            </w:pPr>
            <w:r w:rsidRPr="003F3A04">
              <w:rPr>
                <w:bCs/>
                <w:color w:val="000000"/>
                <w:sz w:val="22"/>
                <w:szCs w:val="22"/>
              </w:rPr>
              <w:t>4229,8</w:t>
            </w:r>
          </w:p>
        </w:tc>
        <w:tc>
          <w:tcPr>
            <w:tcW w:w="1134" w:type="dxa"/>
            <w:gridSpan w:val="2"/>
            <w:vAlign w:val="center"/>
          </w:tcPr>
          <w:p w:rsidR="003F3A04" w:rsidRPr="003F3A04" w:rsidRDefault="003F3A04" w:rsidP="003F3A04">
            <w:pPr>
              <w:contextualSpacing/>
              <w:jc w:val="center"/>
              <w:rPr>
                <w:bCs/>
                <w:color w:val="000000"/>
                <w:sz w:val="22"/>
                <w:szCs w:val="22"/>
              </w:rPr>
            </w:pPr>
            <w:r w:rsidRPr="003F3A04">
              <w:rPr>
                <w:bCs/>
                <w:color w:val="000000"/>
                <w:sz w:val="22"/>
                <w:szCs w:val="22"/>
              </w:rPr>
              <w:t>324,8</w:t>
            </w:r>
          </w:p>
        </w:tc>
        <w:tc>
          <w:tcPr>
            <w:tcW w:w="1133" w:type="dxa"/>
            <w:gridSpan w:val="2"/>
            <w:vAlign w:val="center"/>
          </w:tcPr>
          <w:p w:rsidR="003F3A04" w:rsidRPr="003F3A04" w:rsidRDefault="003F3A04" w:rsidP="003F3A04">
            <w:pPr>
              <w:contextualSpacing/>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contextualSpacing/>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contextualSpacing/>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contextualSpacing/>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contextualSpacing/>
              <w:jc w:val="center"/>
              <w:rPr>
                <w:color w:val="000000"/>
                <w:sz w:val="22"/>
                <w:szCs w:val="22"/>
              </w:rPr>
            </w:pPr>
            <w:r w:rsidRPr="003F3A04">
              <w:rPr>
                <w:color w:val="000000"/>
                <w:sz w:val="22"/>
                <w:szCs w:val="22"/>
              </w:rPr>
              <w:t>355,0</w:t>
            </w:r>
          </w:p>
        </w:tc>
        <w:tc>
          <w:tcPr>
            <w:tcW w:w="991" w:type="dxa"/>
            <w:gridSpan w:val="2"/>
            <w:vAlign w:val="center"/>
          </w:tcPr>
          <w:p w:rsidR="003F3A04" w:rsidRPr="003F3A04" w:rsidRDefault="003F3A04" w:rsidP="003F3A04">
            <w:pPr>
              <w:contextualSpacing/>
              <w:jc w:val="center"/>
              <w:rPr>
                <w:color w:val="000000"/>
                <w:sz w:val="22"/>
                <w:szCs w:val="22"/>
              </w:rPr>
            </w:pPr>
            <w:r w:rsidRPr="003F3A04">
              <w:rPr>
                <w:color w:val="000000"/>
                <w:sz w:val="22"/>
                <w:szCs w:val="22"/>
              </w:rPr>
              <w:t>355,0</w:t>
            </w:r>
          </w:p>
        </w:tc>
        <w:tc>
          <w:tcPr>
            <w:tcW w:w="996" w:type="dxa"/>
            <w:vAlign w:val="center"/>
          </w:tcPr>
          <w:p w:rsidR="003F3A04" w:rsidRPr="003F3A04" w:rsidRDefault="003F3A04" w:rsidP="003F3A04">
            <w:pPr>
              <w:contextualSpacing/>
              <w:jc w:val="center"/>
              <w:rPr>
                <w:bCs/>
                <w:color w:val="000000"/>
                <w:sz w:val="22"/>
                <w:szCs w:val="22"/>
              </w:rPr>
            </w:pPr>
            <w:r w:rsidRPr="003F3A04">
              <w:rPr>
                <w:bCs/>
                <w:color w:val="000000"/>
                <w:sz w:val="22"/>
                <w:szCs w:val="22"/>
              </w:rPr>
              <w:t>1 775,0</w:t>
            </w:r>
          </w:p>
        </w:tc>
      </w:tr>
      <w:tr w:rsidR="003F3A04" w:rsidRPr="003F3A04" w:rsidTr="006715BF">
        <w:trPr>
          <w:trHeight w:val="540"/>
        </w:trPr>
        <w:tc>
          <w:tcPr>
            <w:tcW w:w="958" w:type="dxa"/>
            <w:vMerge w:val="restart"/>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2.</w:t>
            </w:r>
          </w:p>
        </w:tc>
        <w:tc>
          <w:tcPr>
            <w:tcW w:w="2126" w:type="dxa"/>
            <w:vMerge w:val="restart"/>
          </w:tcPr>
          <w:p w:rsidR="003F3A04" w:rsidRPr="003F3A04" w:rsidRDefault="003F3A04" w:rsidP="003F3A04">
            <w:pPr>
              <w:autoSpaceDE w:val="0"/>
              <w:autoSpaceDN w:val="0"/>
              <w:adjustRightInd w:val="0"/>
              <w:jc w:val="both"/>
              <w:rPr>
                <w:sz w:val="22"/>
                <w:szCs w:val="22"/>
              </w:rPr>
            </w:pPr>
            <w:r w:rsidRPr="003F3A04">
              <w:rPr>
                <w:sz w:val="22"/>
                <w:szCs w:val="22"/>
              </w:rPr>
              <w:t>Анализ применения законодательства в сфере муниципальной службы, противодействия коррупции с целью совершенствования нормативного правового регулирования вопросов, подлежащих регулированию на местном уровне (показатель 2)</w:t>
            </w:r>
          </w:p>
          <w:p w:rsidR="003F3A04" w:rsidRPr="003F3A04" w:rsidRDefault="003F3A04" w:rsidP="003F3A04">
            <w:pPr>
              <w:jc w:val="both"/>
              <w:rPr>
                <w:sz w:val="22"/>
                <w:szCs w:val="22"/>
              </w:rPr>
            </w:pPr>
          </w:p>
        </w:tc>
        <w:tc>
          <w:tcPr>
            <w:tcW w:w="1417" w:type="dxa"/>
            <w:vMerge w:val="restart"/>
          </w:tcPr>
          <w:p w:rsidR="003F3A04" w:rsidRPr="003F3A04" w:rsidRDefault="003F3A04" w:rsidP="003F3A04">
            <w:pPr>
              <w:widowControl w:val="0"/>
              <w:autoSpaceDE w:val="0"/>
              <w:autoSpaceDN w:val="0"/>
              <w:adjustRightInd w:val="0"/>
              <w:jc w:val="both"/>
              <w:rPr>
                <w:sz w:val="22"/>
                <w:szCs w:val="22"/>
              </w:rPr>
            </w:pPr>
            <w:r w:rsidRPr="003F3A04">
              <w:rPr>
                <w:sz w:val="22"/>
                <w:szCs w:val="22"/>
              </w:rPr>
              <w:t>отдел муниципальной службы, кадров и наград администрации района</w:t>
            </w:r>
          </w:p>
          <w:p w:rsidR="003F3A04" w:rsidRPr="003F3A04" w:rsidRDefault="003F3A04" w:rsidP="003F3A04">
            <w:pPr>
              <w:jc w:val="center"/>
              <w:rPr>
                <w:sz w:val="22"/>
                <w:szCs w:val="22"/>
              </w:rPr>
            </w:pPr>
          </w:p>
        </w:tc>
        <w:tc>
          <w:tcPr>
            <w:tcW w:w="1136" w:type="dxa"/>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всего</w:t>
            </w:r>
          </w:p>
        </w:tc>
        <w:tc>
          <w:tcPr>
            <w:tcW w:w="9639" w:type="dxa"/>
            <w:gridSpan w:val="17"/>
            <w:vMerge w:val="restart"/>
            <w:vAlign w:val="center"/>
          </w:tcPr>
          <w:p w:rsidR="003F3A04" w:rsidRPr="003F3A04" w:rsidRDefault="003F3A04" w:rsidP="003F3A04">
            <w:pPr>
              <w:jc w:val="center"/>
              <w:rPr>
                <w:bCs/>
                <w:color w:val="000000"/>
                <w:sz w:val="22"/>
                <w:szCs w:val="22"/>
              </w:rPr>
            </w:pPr>
            <w:r w:rsidRPr="003F3A04">
              <w:rPr>
                <w:rFonts w:cs="Calibri"/>
                <w:sz w:val="24"/>
                <w:szCs w:val="24"/>
              </w:rPr>
              <w:t>за счет финансирования основной деятельности исполнителя</w:t>
            </w:r>
          </w:p>
        </w:tc>
      </w:tr>
      <w:tr w:rsidR="003F3A04" w:rsidRPr="003F3A04" w:rsidTr="006715BF">
        <w:trPr>
          <w:trHeight w:val="144"/>
        </w:trPr>
        <w:tc>
          <w:tcPr>
            <w:tcW w:w="958" w:type="dxa"/>
            <w:vMerge/>
          </w:tcPr>
          <w:p w:rsidR="003F3A04" w:rsidRPr="003F3A04" w:rsidRDefault="003F3A04" w:rsidP="003F3A04">
            <w:pPr>
              <w:jc w:val="center"/>
              <w:rPr>
                <w:sz w:val="22"/>
                <w:szCs w:val="22"/>
              </w:rPr>
            </w:pPr>
          </w:p>
        </w:tc>
        <w:tc>
          <w:tcPr>
            <w:tcW w:w="2126" w:type="dxa"/>
            <w:vMerge/>
          </w:tcPr>
          <w:p w:rsidR="003F3A04" w:rsidRPr="003F3A04" w:rsidRDefault="003F3A04" w:rsidP="003F3A04">
            <w:pPr>
              <w:jc w:val="center"/>
              <w:rPr>
                <w:sz w:val="22"/>
                <w:szCs w:val="22"/>
              </w:rPr>
            </w:pPr>
          </w:p>
        </w:tc>
        <w:tc>
          <w:tcPr>
            <w:tcW w:w="1417" w:type="dxa"/>
            <w:vMerge/>
          </w:tcPr>
          <w:p w:rsidR="003F3A04" w:rsidRPr="003F3A04" w:rsidRDefault="003F3A04" w:rsidP="003F3A04">
            <w:pPr>
              <w:jc w:val="center"/>
              <w:rPr>
                <w:sz w:val="22"/>
                <w:szCs w:val="22"/>
              </w:rPr>
            </w:pPr>
          </w:p>
        </w:tc>
        <w:tc>
          <w:tcPr>
            <w:tcW w:w="1136" w:type="dxa"/>
            <w:vAlign w:val="center"/>
          </w:tcPr>
          <w:p w:rsidR="003F3A04" w:rsidRPr="003F3A04" w:rsidRDefault="003F3A04" w:rsidP="003F3A04">
            <w:pPr>
              <w:jc w:val="center"/>
              <w:rPr>
                <w:sz w:val="22"/>
                <w:szCs w:val="22"/>
              </w:rPr>
            </w:pPr>
            <w:r w:rsidRPr="003F3A04">
              <w:rPr>
                <w:sz w:val="22"/>
                <w:szCs w:val="22"/>
              </w:rPr>
              <w:t>местный бюд</w:t>
            </w:r>
            <w:r w:rsidRPr="003F3A04">
              <w:rPr>
                <w:color w:val="000000"/>
                <w:sz w:val="22"/>
                <w:szCs w:val="22"/>
              </w:rPr>
              <w:t>жет</w:t>
            </w:r>
          </w:p>
          <w:p w:rsidR="003F3A04" w:rsidRPr="003F3A04" w:rsidRDefault="003F3A04" w:rsidP="003F3A04">
            <w:pPr>
              <w:jc w:val="center"/>
              <w:rPr>
                <w:sz w:val="22"/>
                <w:szCs w:val="22"/>
              </w:rPr>
            </w:pPr>
          </w:p>
        </w:tc>
        <w:tc>
          <w:tcPr>
            <w:tcW w:w="9639" w:type="dxa"/>
            <w:gridSpan w:val="17"/>
            <w:vMerge/>
            <w:vAlign w:val="center"/>
          </w:tcPr>
          <w:p w:rsidR="003F3A04" w:rsidRPr="003F3A04" w:rsidRDefault="003F3A04" w:rsidP="003F3A04">
            <w:pPr>
              <w:jc w:val="center"/>
              <w:rPr>
                <w:bCs/>
                <w:color w:val="000000"/>
                <w:sz w:val="22"/>
                <w:szCs w:val="22"/>
              </w:rPr>
            </w:pPr>
          </w:p>
        </w:tc>
      </w:tr>
      <w:tr w:rsidR="003F3A04" w:rsidRPr="003F3A04" w:rsidTr="006715BF">
        <w:trPr>
          <w:trHeight w:val="195"/>
        </w:trPr>
        <w:tc>
          <w:tcPr>
            <w:tcW w:w="4501" w:type="dxa"/>
            <w:gridSpan w:val="3"/>
            <w:vMerge w:val="restart"/>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Всего по муниципальной программе</w:t>
            </w:r>
          </w:p>
        </w:tc>
        <w:tc>
          <w:tcPr>
            <w:tcW w:w="1136" w:type="dxa"/>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всего</w:t>
            </w:r>
          </w:p>
        </w:tc>
        <w:tc>
          <w:tcPr>
            <w:tcW w:w="976" w:type="dxa"/>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2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82"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028"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r w:rsidR="003F3A04" w:rsidRPr="003F3A04" w:rsidTr="006715BF">
        <w:trPr>
          <w:trHeight w:val="495"/>
        </w:trPr>
        <w:tc>
          <w:tcPr>
            <w:tcW w:w="4501" w:type="dxa"/>
            <w:gridSpan w:val="3"/>
            <w:vMerge/>
          </w:tcPr>
          <w:p w:rsidR="003F3A04" w:rsidRPr="003F3A04" w:rsidRDefault="003F3A04" w:rsidP="003F3A04">
            <w:pPr>
              <w:jc w:val="center"/>
              <w:rPr>
                <w:sz w:val="22"/>
                <w:szCs w:val="22"/>
              </w:rPr>
            </w:pPr>
          </w:p>
        </w:tc>
        <w:tc>
          <w:tcPr>
            <w:tcW w:w="1136" w:type="dxa"/>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местный бюд</w:t>
            </w:r>
            <w:r w:rsidRPr="003F3A04">
              <w:rPr>
                <w:color w:val="000000"/>
                <w:sz w:val="22"/>
                <w:szCs w:val="22"/>
              </w:rPr>
              <w:t>жет</w:t>
            </w:r>
          </w:p>
          <w:p w:rsidR="003F3A04" w:rsidRPr="003F3A04" w:rsidRDefault="003F3A04" w:rsidP="003F3A04">
            <w:pPr>
              <w:rPr>
                <w:sz w:val="22"/>
                <w:szCs w:val="22"/>
              </w:rPr>
            </w:pPr>
          </w:p>
        </w:tc>
        <w:tc>
          <w:tcPr>
            <w:tcW w:w="976" w:type="dxa"/>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2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82"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028"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r w:rsidR="003F3A04" w:rsidRPr="003F3A04" w:rsidTr="006715BF">
        <w:trPr>
          <w:trHeight w:val="363"/>
        </w:trPr>
        <w:tc>
          <w:tcPr>
            <w:tcW w:w="4501" w:type="dxa"/>
            <w:gridSpan w:val="3"/>
            <w:vMerge w:val="restart"/>
            <w:vAlign w:val="center"/>
          </w:tcPr>
          <w:p w:rsidR="003F3A04" w:rsidRPr="003F3A04" w:rsidRDefault="003F3A04" w:rsidP="003F3A04">
            <w:pPr>
              <w:jc w:val="center"/>
              <w:rPr>
                <w:sz w:val="22"/>
                <w:szCs w:val="22"/>
              </w:rPr>
            </w:pPr>
            <w:r w:rsidRPr="003F3A04">
              <w:rPr>
                <w:sz w:val="22"/>
                <w:szCs w:val="22"/>
              </w:rPr>
              <w:t>Инвестиции в объекты муниципальной собственности</w:t>
            </w:r>
          </w:p>
        </w:tc>
        <w:tc>
          <w:tcPr>
            <w:tcW w:w="1136" w:type="dxa"/>
            <w:vAlign w:val="center"/>
          </w:tcPr>
          <w:p w:rsidR="003F3A04" w:rsidRPr="003F3A04" w:rsidRDefault="003F3A04" w:rsidP="003F3A04">
            <w:pPr>
              <w:jc w:val="center"/>
              <w:rPr>
                <w:sz w:val="22"/>
                <w:szCs w:val="22"/>
              </w:rPr>
            </w:pPr>
            <w:r w:rsidRPr="003F3A04">
              <w:rPr>
                <w:sz w:val="22"/>
                <w:szCs w:val="22"/>
              </w:rPr>
              <w:t>всего</w:t>
            </w:r>
          </w:p>
        </w:tc>
        <w:tc>
          <w:tcPr>
            <w:tcW w:w="976" w:type="dxa"/>
            <w:vAlign w:val="center"/>
          </w:tcPr>
          <w:p w:rsidR="003F3A04" w:rsidRPr="003F3A04" w:rsidRDefault="003F3A04" w:rsidP="003F3A04">
            <w:pPr>
              <w:jc w:val="center"/>
              <w:rPr>
                <w:sz w:val="22"/>
                <w:szCs w:val="22"/>
              </w:rPr>
            </w:pPr>
            <w:r w:rsidRPr="003F3A04">
              <w:rPr>
                <w:color w:val="000000"/>
                <w:sz w:val="22"/>
                <w:szCs w:val="22"/>
              </w:rPr>
              <w:t>0,0</w:t>
            </w:r>
          </w:p>
        </w:tc>
        <w:tc>
          <w:tcPr>
            <w:tcW w:w="1134" w:type="dxa"/>
            <w:gridSpan w:val="2"/>
            <w:vAlign w:val="center"/>
          </w:tcPr>
          <w:p w:rsidR="003F3A04" w:rsidRPr="003F3A04" w:rsidRDefault="003F3A04" w:rsidP="003F3A04">
            <w:pPr>
              <w:jc w:val="center"/>
              <w:rPr>
                <w:sz w:val="22"/>
                <w:szCs w:val="22"/>
              </w:rPr>
            </w:pPr>
            <w:r w:rsidRPr="003F3A04">
              <w:rPr>
                <w:sz w:val="22"/>
                <w:szCs w:val="22"/>
              </w:rPr>
              <w:t>0,0</w:t>
            </w:r>
          </w:p>
        </w:tc>
        <w:tc>
          <w:tcPr>
            <w:tcW w:w="1124" w:type="dxa"/>
            <w:gridSpan w:val="2"/>
            <w:vAlign w:val="center"/>
          </w:tcPr>
          <w:p w:rsidR="003F3A04" w:rsidRPr="003F3A04" w:rsidRDefault="003F3A04" w:rsidP="003F3A04">
            <w:pPr>
              <w:jc w:val="center"/>
              <w:rPr>
                <w:sz w:val="22"/>
                <w:szCs w:val="22"/>
              </w:rPr>
            </w:pPr>
            <w:r w:rsidRPr="003F3A04">
              <w:rPr>
                <w:sz w:val="22"/>
                <w:szCs w:val="22"/>
              </w:rPr>
              <w:t>0,0</w:t>
            </w:r>
          </w:p>
        </w:tc>
        <w:tc>
          <w:tcPr>
            <w:tcW w:w="993" w:type="dxa"/>
            <w:gridSpan w:val="2"/>
            <w:vAlign w:val="center"/>
          </w:tcPr>
          <w:p w:rsidR="003F3A04" w:rsidRPr="003F3A04" w:rsidRDefault="003F3A04" w:rsidP="003F3A04">
            <w:pPr>
              <w:jc w:val="center"/>
              <w:rPr>
                <w:sz w:val="22"/>
                <w:szCs w:val="22"/>
              </w:rPr>
            </w:pPr>
            <w:r w:rsidRPr="003F3A04">
              <w:rPr>
                <w:sz w:val="22"/>
                <w:szCs w:val="22"/>
              </w:rPr>
              <w:t>0,0</w:t>
            </w:r>
          </w:p>
        </w:tc>
        <w:tc>
          <w:tcPr>
            <w:tcW w:w="1134" w:type="dxa"/>
            <w:gridSpan w:val="2"/>
            <w:vAlign w:val="center"/>
          </w:tcPr>
          <w:p w:rsidR="003F3A04" w:rsidRPr="003F3A04" w:rsidRDefault="003F3A04" w:rsidP="003F3A04">
            <w:pPr>
              <w:jc w:val="center"/>
              <w:rPr>
                <w:sz w:val="22"/>
                <w:szCs w:val="22"/>
              </w:rPr>
            </w:pPr>
            <w:r w:rsidRPr="003F3A04">
              <w:rPr>
                <w:sz w:val="22"/>
                <w:szCs w:val="22"/>
              </w:rPr>
              <w:t>0,0</w:t>
            </w:r>
          </w:p>
        </w:tc>
        <w:tc>
          <w:tcPr>
            <w:tcW w:w="1134" w:type="dxa"/>
            <w:gridSpan w:val="2"/>
            <w:vAlign w:val="center"/>
          </w:tcPr>
          <w:p w:rsidR="003F3A04" w:rsidRPr="003F3A04" w:rsidRDefault="003F3A04" w:rsidP="003F3A04">
            <w:pPr>
              <w:jc w:val="center"/>
              <w:rPr>
                <w:sz w:val="22"/>
                <w:szCs w:val="22"/>
              </w:rPr>
            </w:pPr>
            <w:r w:rsidRPr="003F3A04">
              <w:rPr>
                <w:sz w:val="22"/>
                <w:szCs w:val="22"/>
              </w:rPr>
              <w:t>0,0</w:t>
            </w:r>
          </w:p>
        </w:tc>
        <w:tc>
          <w:tcPr>
            <w:tcW w:w="1134" w:type="dxa"/>
            <w:gridSpan w:val="2"/>
            <w:vAlign w:val="center"/>
          </w:tcPr>
          <w:p w:rsidR="003F3A04" w:rsidRPr="003F3A04" w:rsidRDefault="003F3A04" w:rsidP="003F3A04">
            <w:pPr>
              <w:jc w:val="center"/>
              <w:rPr>
                <w:sz w:val="22"/>
                <w:szCs w:val="22"/>
              </w:rPr>
            </w:pPr>
            <w:r w:rsidRPr="003F3A04">
              <w:rPr>
                <w:sz w:val="22"/>
                <w:szCs w:val="22"/>
              </w:rPr>
              <w:t>0,0</w:t>
            </w:r>
          </w:p>
        </w:tc>
        <w:tc>
          <w:tcPr>
            <w:tcW w:w="982"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1028" w:type="dxa"/>
            <w:gridSpan w:val="2"/>
            <w:vAlign w:val="center"/>
          </w:tcPr>
          <w:p w:rsidR="003F3A04" w:rsidRPr="003F3A04" w:rsidRDefault="003F3A04" w:rsidP="003F3A04">
            <w:pPr>
              <w:jc w:val="center"/>
              <w:rPr>
                <w:sz w:val="22"/>
                <w:szCs w:val="22"/>
              </w:rPr>
            </w:pPr>
            <w:r w:rsidRPr="003F3A04">
              <w:rPr>
                <w:color w:val="000000"/>
                <w:sz w:val="22"/>
                <w:szCs w:val="22"/>
              </w:rPr>
              <w:t>0,0</w:t>
            </w:r>
          </w:p>
        </w:tc>
      </w:tr>
      <w:tr w:rsidR="003F3A04" w:rsidRPr="003F3A04" w:rsidTr="006715BF">
        <w:trPr>
          <w:trHeight w:val="363"/>
        </w:trPr>
        <w:tc>
          <w:tcPr>
            <w:tcW w:w="4501" w:type="dxa"/>
            <w:gridSpan w:val="3"/>
            <w:vMerge/>
          </w:tcPr>
          <w:p w:rsidR="003F3A04" w:rsidRPr="003F3A04" w:rsidRDefault="003F3A04" w:rsidP="003F3A04">
            <w:pPr>
              <w:jc w:val="center"/>
              <w:rPr>
                <w:sz w:val="22"/>
                <w:szCs w:val="22"/>
              </w:rPr>
            </w:pPr>
          </w:p>
        </w:tc>
        <w:tc>
          <w:tcPr>
            <w:tcW w:w="1136" w:type="dxa"/>
            <w:vAlign w:val="center"/>
          </w:tcPr>
          <w:p w:rsidR="003F3A04" w:rsidRPr="003F3A04" w:rsidRDefault="003F3A04" w:rsidP="003F3A04">
            <w:pPr>
              <w:jc w:val="center"/>
              <w:rPr>
                <w:sz w:val="22"/>
                <w:szCs w:val="22"/>
              </w:rPr>
            </w:pPr>
            <w:r w:rsidRPr="003F3A04">
              <w:rPr>
                <w:sz w:val="22"/>
                <w:szCs w:val="22"/>
              </w:rPr>
              <w:t>местный бюд</w:t>
            </w:r>
            <w:r w:rsidRPr="003F3A04">
              <w:rPr>
                <w:color w:val="000000"/>
                <w:sz w:val="22"/>
                <w:szCs w:val="22"/>
              </w:rPr>
              <w:t>жет</w:t>
            </w:r>
          </w:p>
          <w:p w:rsidR="003F3A04" w:rsidRPr="003F3A04" w:rsidRDefault="003F3A04" w:rsidP="003F3A04">
            <w:pPr>
              <w:jc w:val="center"/>
              <w:rPr>
                <w:sz w:val="22"/>
                <w:szCs w:val="22"/>
              </w:rPr>
            </w:pPr>
          </w:p>
        </w:tc>
        <w:tc>
          <w:tcPr>
            <w:tcW w:w="976" w:type="dxa"/>
            <w:vAlign w:val="center"/>
          </w:tcPr>
          <w:p w:rsidR="003F3A04" w:rsidRPr="003F3A04" w:rsidRDefault="003F3A04" w:rsidP="003F3A04">
            <w:pPr>
              <w:jc w:val="center"/>
              <w:rPr>
                <w:sz w:val="22"/>
                <w:szCs w:val="22"/>
              </w:rPr>
            </w:pPr>
            <w:r w:rsidRPr="003F3A04">
              <w:rPr>
                <w:color w:val="000000"/>
                <w:sz w:val="22"/>
                <w:szCs w:val="22"/>
              </w:rPr>
              <w:t>0,0</w:t>
            </w:r>
          </w:p>
        </w:tc>
        <w:tc>
          <w:tcPr>
            <w:tcW w:w="1134"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1124"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993"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1134"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1134"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1134"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982" w:type="dxa"/>
            <w:gridSpan w:val="2"/>
            <w:vAlign w:val="center"/>
          </w:tcPr>
          <w:p w:rsidR="003F3A04" w:rsidRPr="003F3A04" w:rsidRDefault="003F3A04" w:rsidP="003F3A04">
            <w:pPr>
              <w:jc w:val="center"/>
              <w:rPr>
                <w:sz w:val="22"/>
                <w:szCs w:val="22"/>
              </w:rPr>
            </w:pPr>
            <w:r w:rsidRPr="003F3A04">
              <w:rPr>
                <w:color w:val="000000"/>
                <w:sz w:val="22"/>
                <w:szCs w:val="22"/>
              </w:rPr>
              <w:t>0,0</w:t>
            </w:r>
          </w:p>
        </w:tc>
        <w:tc>
          <w:tcPr>
            <w:tcW w:w="1028" w:type="dxa"/>
            <w:gridSpan w:val="2"/>
            <w:vAlign w:val="center"/>
          </w:tcPr>
          <w:p w:rsidR="003F3A04" w:rsidRPr="003F3A04" w:rsidRDefault="003F3A04" w:rsidP="003F3A04">
            <w:pPr>
              <w:jc w:val="center"/>
              <w:rPr>
                <w:sz w:val="22"/>
                <w:szCs w:val="22"/>
              </w:rPr>
            </w:pPr>
            <w:r w:rsidRPr="003F3A04">
              <w:rPr>
                <w:color w:val="000000"/>
                <w:sz w:val="22"/>
                <w:szCs w:val="22"/>
              </w:rPr>
              <w:t>0,0</w:t>
            </w:r>
          </w:p>
        </w:tc>
      </w:tr>
      <w:tr w:rsidR="003F3A04" w:rsidRPr="003F3A04" w:rsidTr="006715BF">
        <w:trPr>
          <w:trHeight w:val="180"/>
        </w:trPr>
        <w:tc>
          <w:tcPr>
            <w:tcW w:w="4501" w:type="dxa"/>
            <w:gridSpan w:val="3"/>
            <w:vMerge w:val="restart"/>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Прочие расходы</w:t>
            </w:r>
          </w:p>
        </w:tc>
        <w:tc>
          <w:tcPr>
            <w:tcW w:w="1136" w:type="dxa"/>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всего</w:t>
            </w:r>
          </w:p>
        </w:tc>
        <w:tc>
          <w:tcPr>
            <w:tcW w:w="976" w:type="dxa"/>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2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82"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028"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r w:rsidR="003F3A04" w:rsidRPr="003F3A04" w:rsidTr="006715BF">
        <w:trPr>
          <w:trHeight w:val="360"/>
        </w:trPr>
        <w:tc>
          <w:tcPr>
            <w:tcW w:w="4501" w:type="dxa"/>
            <w:gridSpan w:val="3"/>
            <w:vMerge/>
          </w:tcPr>
          <w:p w:rsidR="003F3A04" w:rsidRPr="003F3A04" w:rsidRDefault="003F3A04" w:rsidP="003F3A04">
            <w:pPr>
              <w:jc w:val="center"/>
              <w:rPr>
                <w:sz w:val="22"/>
                <w:szCs w:val="22"/>
              </w:rPr>
            </w:pPr>
          </w:p>
        </w:tc>
        <w:tc>
          <w:tcPr>
            <w:tcW w:w="1136" w:type="dxa"/>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местный бюд</w:t>
            </w:r>
            <w:r w:rsidRPr="003F3A04">
              <w:rPr>
                <w:color w:val="000000"/>
                <w:sz w:val="22"/>
                <w:szCs w:val="22"/>
              </w:rPr>
              <w:t>жет</w:t>
            </w:r>
          </w:p>
          <w:p w:rsidR="003F3A04" w:rsidRPr="003F3A04" w:rsidRDefault="003F3A04" w:rsidP="003F3A04">
            <w:pPr>
              <w:jc w:val="center"/>
              <w:rPr>
                <w:sz w:val="22"/>
                <w:szCs w:val="22"/>
              </w:rPr>
            </w:pPr>
          </w:p>
        </w:tc>
        <w:tc>
          <w:tcPr>
            <w:tcW w:w="976" w:type="dxa"/>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2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82"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028"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r w:rsidR="003F3A04" w:rsidRPr="003F3A04" w:rsidTr="006715BF">
        <w:trPr>
          <w:trHeight w:val="144"/>
        </w:trPr>
        <w:tc>
          <w:tcPr>
            <w:tcW w:w="4501" w:type="dxa"/>
            <w:gridSpan w:val="3"/>
          </w:tcPr>
          <w:p w:rsidR="003F3A04" w:rsidRPr="003F3A04" w:rsidRDefault="003F3A04" w:rsidP="003F3A04">
            <w:pPr>
              <w:rPr>
                <w:sz w:val="22"/>
                <w:szCs w:val="22"/>
              </w:rPr>
            </w:pPr>
            <w:r w:rsidRPr="003F3A04">
              <w:rPr>
                <w:sz w:val="22"/>
                <w:szCs w:val="22"/>
              </w:rPr>
              <w:t>в том числе :</w:t>
            </w:r>
          </w:p>
        </w:tc>
        <w:tc>
          <w:tcPr>
            <w:tcW w:w="1136" w:type="dxa"/>
            <w:vAlign w:val="center"/>
          </w:tcPr>
          <w:p w:rsidR="003F3A04" w:rsidRPr="003F3A04" w:rsidRDefault="003F3A04" w:rsidP="003F3A04">
            <w:pPr>
              <w:jc w:val="center"/>
              <w:rPr>
                <w:sz w:val="22"/>
                <w:szCs w:val="22"/>
              </w:rPr>
            </w:pPr>
          </w:p>
        </w:tc>
        <w:tc>
          <w:tcPr>
            <w:tcW w:w="976" w:type="dxa"/>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2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82"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028"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r w:rsidR="003F3A04" w:rsidRPr="003F3A04" w:rsidTr="006715BF">
        <w:trPr>
          <w:trHeight w:val="144"/>
        </w:trPr>
        <w:tc>
          <w:tcPr>
            <w:tcW w:w="4501" w:type="dxa"/>
            <w:gridSpan w:val="3"/>
            <w:vMerge w:val="restart"/>
            <w:vAlign w:val="center"/>
          </w:tcPr>
          <w:p w:rsidR="003F3A04" w:rsidRPr="003F3A04" w:rsidRDefault="003F3A04" w:rsidP="003F3A04">
            <w:pPr>
              <w:widowControl w:val="0"/>
              <w:autoSpaceDE w:val="0"/>
              <w:autoSpaceDN w:val="0"/>
              <w:adjustRightInd w:val="0"/>
              <w:jc w:val="both"/>
              <w:rPr>
                <w:sz w:val="22"/>
                <w:szCs w:val="22"/>
              </w:rPr>
            </w:pPr>
            <w:r w:rsidRPr="003F3A04">
              <w:rPr>
                <w:sz w:val="22"/>
                <w:szCs w:val="22"/>
              </w:rPr>
              <w:t xml:space="preserve">ответственный исполнитель (отдел муниципальной службы, кадров и наград </w:t>
            </w:r>
            <w:r w:rsidRPr="003F3A04">
              <w:rPr>
                <w:sz w:val="22"/>
                <w:szCs w:val="22"/>
              </w:rPr>
              <w:lastRenderedPageBreak/>
              <w:t>администрации района)</w:t>
            </w:r>
          </w:p>
          <w:p w:rsidR="003F3A04" w:rsidRPr="003F3A04" w:rsidRDefault="003F3A04" w:rsidP="003F3A04">
            <w:pPr>
              <w:jc w:val="center"/>
              <w:rPr>
                <w:sz w:val="22"/>
                <w:szCs w:val="22"/>
              </w:rPr>
            </w:pPr>
          </w:p>
        </w:tc>
        <w:tc>
          <w:tcPr>
            <w:tcW w:w="1136" w:type="dxa"/>
            <w:vAlign w:val="center"/>
          </w:tcPr>
          <w:p w:rsidR="003F3A04" w:rsidRPr="003F3A04" w:rsidRDefault="003F3A04" w:rsidP="003F3A04">
            <w:pPr>
              <w:jc w:val="center"/>
              <w:rPr>
                <w:sz w:val="22"/>
                <w:szCs w:val="22"/>
              </w:rPr>
            </w:pPr>
            <w:r w:rsidRPr="003F3A04">
              <w:rPr>
                <w:sz w:val="22"/>
                <w:szCs w:val="22"/>
              </w:rPr>
              <w:lastRenderedPageBreak/>
              <w:t>всего</w:t>
            </w:r>
          </w:p>
          <w:p w:rsidR="003F3A04" w:rsidRPr="003F3A04" w:rsidRDefault="003F3A04" w:rsidP="003F3A04">
            <w:pPr>
              <w:jc w:val="center"/>
              <w:rPr>
                <w:sz w:val="22"/>
                <w:szCs w:val="22"/>
              </w:rPr>
            </w:pPr>
          </w:p>
        </w:tc>
        <w:tc>
          <w:tcPr>
            <w:tcW w:w="976" w:type="dxa"/>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2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82"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028"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r w:rsidR="003F3A04" w:rsidRPr="003F3A04" w:rsidTr="006715BF">
        <w:trPr>
          <w:trHeight w:val="144"/>
        </w:trPr>
        <w:tc>
          <w:tcPr>
            <w:tcW w:w="4501" w:type="dxa"/>
            <w:gridSpan w:val="3"/>
            <w:vMerge/>
          </w:tcPr>
          <w:p w:rsidR="003F3A04" w:rsidRPr="003F3A04" w:rsidRDefault="003F3A04" w:rsidP="003F3A04">
            <w:pPr>
              <w:rPr>
                <w:sz w:val="22"/>
                <w:szCs w:val="22"/>
              </w:rPr>
            </w:pPr>
          </w:p>
        </w:tc>
        <w:tc>
          <w:tcPr>
            <w:tcW w:w="1136" w:type="dxa"/>
            <w:vAlign w:val="center"/>
          </w:tcPr>
          <w:p w:rsidR="003F3A04" w:rsidRPr="003F3A04" w:rsidRDefault="003F3A04" w:rsidP="003F3A04">
            <w:pPr>
              <w:jc w:val="center"/>
              <w:rPr>
                <w:sz w:val="22"/>
                <w:szCs w:val="22"/>
              </w:rPr>
            </w:pPr>
          </w:p>
          <w:p w:rsidR="003F3A04" w:rsidRPr="003F3A04" w:rsidRDefault="003F3A04" w:rsidP="003F3A04">
            <w:pPr>
              <w:jc w:val="center"/>
              <w:rPr>
                <w:sz w:val="22"/>
                <w:szCs w:val="22"/>
              </w:rPr>
            </w:pPr>
            <w:r w:rsidRPr="003F3A04">
              <w:rPr>
                <w:sz w:val="22"/>
                <w:szCs w:val="22"/>
              </w:rPr>
              <w:t>местный бюд</w:t>
            </w:r>
            <w:r w:rsidRPr="003F3A04">
              <w:rPr>
                <w:color w:val="000000"/>
                <w:sz w:val="22"/>
                <w:szCs w:val="22"/>
              </w:rPr>
              <w:t>жет</w:t>
            </w:r>
          </w:p>
          <w:p w:rsidR="003F3A04" w:rsidRPr="003F3A04" w:rsidRDefault="003F3A04" w:rsidP="003F3A04">
            <w:pPr>
              <w:jc w:val="center"/>
              <w:rPr>
                <w:sz w:val="22"/>
                <w:szCs w:val="22"/>
              </w:rPr>
            </w:pPr>
          </w:p>
        </w:tc>
        <w:tc>
          <w:tcPr>
            <w:tcW w:w="976" w:type="dxa"/>
            <w:vAlign w:val="center"/>
          </w:tcPr>
          <w:p w:rsidR="003F3A04" w:rsidRPr="003F3A04" w:rsidRDefault="003F3A04" w:rsidP="003F3A04">
            <w:pPr>
              <w:jc w:val="center"/>
              <w:rPr>
                <w:bCs/>
                <w:color w:val="000000"/>
                <w:sz w:val="22"/>
                <w:szCs w:val="22"/>
              </w:rPr>
            </w:pPr>
            <w:r w:rsidRPr="003F3A04">
              <w:rPr>
                <w:bCs/>
                <w:color w:val="000000"/>
                <w:sz w:val="22"/>
                <w:szCs w:val="22"/>
              </w:rPr>
              <w:t>4 229,8</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324,8</w:t>
            </w:r>
          </w:p>
        </w:tc>
        <w:tc>
          <w:tcPr>
            <w:tcW w:w="112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993"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134"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982" w:type="dxa"/>
            <w:gridSpan w:val="2"/>
            <w:vAlign w:val="center"/>
          </w:tcPr>
          <w:p w:rsidR="003F3A04" w:rsidRPr="003F3A04" w:rsidRDefault="003F3A04" w:rsidP="003F3A04">
            <w:pPr>
              <w:jc w:val="center"/>
              <w:rPr>
                <w:color w:val="000000"/>
                <w:sz w:val="22"/>
                <w:szCs w:val="22"/>
              </w:rPr>
            </w:pPr>
            <w:r w:rsidRPr="003F3A04">
              <w:rPr>
                <w:color w:val="000000"/>
                <w:sz w:val="22"/>
                <w:szCs w:val="22"/>
              </w:rPr>
              <w:t>355,0</w:t>
            </w:r>
          </w:p>
        </w:tc>
        <w:tc>
          <w:tcPr>
            <w:tcW w:w="1028" w:type="dxa"/>
            <w:gridSpan w:val="2"/>
            <w:vAlign w:val="center"/>
          </w:tcPr>
          <w:p w:rsidR="003F3A04" w:rsidRPr="003F3A04" w:rsidRDefault="003F3A04" w:rsidP="003F3A04">
            <w:pPr>
              <w:jc w:val="center"/>
              <w:rPr>
                <w:bCs/>
                <w:color w:val="000000"/>
                <w:sz w:val="22"/>
                <w:szCs w:val="22"/>
              </w:rPr>
            </w:pPr>
            <w:r w:rsidRPr="003F3A04">
              <w:rPr>
                <w:bCs/>
                <w:color w:val="000000"/>
                <w:sz w:val="22"/>
                <w:szCs w:val="22"/>
              </w:rPr>
              <w:t>1 775,0</w:t>
            </w:r>
          </w:p>
        </w:tc>
      </w:tr>
    </w:tbl>
    <w:p w:rsidR="003F3A04" w:rsidRPr="003F3A04" w:rsidRDefault="003F3A04" w:rsidP="003F3A04">
      <w:pPr>
        <w:rPr>
          <w:highlight w:val="yellow"/>
        </w:rPr>
      </w:pPr>
    </w:p>
    <w:p w:rsidR="003F3A04" w:rsidRPr="003F3A04" w:rsidRDefault="003F3A04" w:rsidP="003F3A04">
      <w:pPr>
        <w:rPr>
          <w:highlight w:val="yellow"/>
        </w:rPr>
      </w:pPr>
    </w:p>
    <w:p w:rsidR="003F3A04" w:rsidRPr="003F3A04" w:rsidRDefault="003F3A04" w:rsidP="003F3A04">
      <w:pPr>
        <w:rPr>
          <w:highlight w:val="yellow"/>
        </w:rPr>
      </w:pPr>
    </w:p>
    <w:p w:rsidR="003F3A04" w:rsidRPr="003F3A04" w:rsidRDefault="003F3A04" w:rsidP="003F3A04">
      <w:pPr>
        <w:rPr>
          <w:highlight w:val="yellow"/>
        </w:rPr>
      </w:pPr>
    </w:p>
    <w:p w:rsidR="003F3A04" w:rsidRPr="003F3A04" w:rsidRDefault="003F3A04" w:rsidP="003F3A04">
      <w:pPr>
        <w:rPr>
          <w:sz w:val="24"/>
          <w:szCs w:val="24"/>
        </w:rPr>
      </w:pPr>
    </w:p>
    <w:p w:rsidR="003F3A04" w:rsidRPr="003F3A04" w:rsidRDefault="003F3A04" w:rsidP="003F3A04">
      <w:pPr>
        <w:jc w:val="right"/>
        <w:rPr>
          <w:sz w:val="24"/>
          <w:szCs w:val="24"/>
        </w:rPr>
      </w:pPr>
    </w:p>
    <w:p w:rsidR="003F3A04" w:rsidRDefault="003F3A04"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Pr="003F3A04" w:rsidRDefault="006715BF" w:rsidP="003F3A04">
      <w:pPr>
        <w:jc w:val="right"/>
        <w:rPr>
          <w:sz w:val="24"/>
          <w:szCs w:val="24"/>
        </w:rPr>
      </w:pPr>
    </w:p>
    <w:p w:rsidR="003F3A04" w:rsidRPr="003F3A04" w:rsidRDefault="003F3A04" w:rsidP="003F3A04">
      <w:pPr>
        <w:jc w:val="right"/>
      </w:pPr>
      <w:r w:rsidRPr="003F3A04">
        <w:lastRenderedPageBreak/>
        <w:t>Таблица 3</w:t>
      </w:r>
    </w:p>
    <w:p w:rsidR="003F3A04" w:rsidRPr="003F3A04" w:rsidRDefault="003F3A04" w:rsidP="003F3A04">
      <w:pPr>
        <w:jc w:val="right"/>
      </w:pPr>
    </w:p>
    <w:p w:rsidR="003F3A04" w:rsidRPr="003F3A04" w:rsidRDefault="003F3A04" w:rsidP="003F3A04">
      <w:pPr>
        <w:jc w:val="center"/>
        <w:rPr>
          <w:b/>
          <w:bCs/>
          <w:color w:val="000000"/>
        </w:rPr>
      </w:pPr>
      <w:r w:rsidRPr="003F3A04">
        <w:rPr>
          <w:b/>
          <w:bCs/>
          <w:color w:val="000000"/>
        </w:rPr>
        <w:t>Направления  мероприятий муниципальной программы</w:t>
      </w:r>
    </w:p>
    <w:p w:rsidR="003F3A04" w:rsidRPr="003F3A04" w:rsidRDefault="003F3A04" w:rsidP="003F3A04">
      <w:pPr>
        <w:jc w:val="center"/>
        <w:rPr>
          <w:b/>
          <w:highlight w:val="yellow"/>
        </w:rPr>
      </w:pPr>
    </w:p>
    <w:tbl>
      <w:tblPr>
        <w:tblW w:w="1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402"/>
        <w:gridCol w:w="7938"/>
        <w:gridCol w:w="2950"/>
      </w:tblGrid>
      <w:tr w:rsidR="003F3A04" w:rsidRPr="003F3A04" w:rsidTr="000B6221">
        <w:trPr>
          <w:trHeight w:val="875"/>
          <w:jc w:val="center"/>
        </w:trPr>
        <w:tc>
          <w:tcPr>
            <w:tcW w:w="675" w:type="dxa"/>
            <w:vAlign w:val="center"/>
          </w:tcPr>
          <w:p w:rsidR="003F3A04" w:rsidRPr="003F3A04" w:rsidRDefault="003F3A04" w:rsidP="003F3A04">
            <w:pPr>
              <w:contextualSpacing/>
              <w:jc w:val="center"/>
              <w:rPr>
                <w:sz w:val="22"/>
                <w:szCs w:val="22"/>
                <w:highlight w:val="yellow"/>
              </w:rPr>
            </w:pPr>
            <w:r w:rsidRPr="003F3A04">
              <w:rPr>
                <w:b/>
                <w:sz w:val="22"/>
                <w:szCs w:val="22"/>
              </w:rPr>
              <w:t>№ п/п</w:t>
            </w:r>
          </w:p>
        </w:tc>
        <w:tc>
          <w:tcPr>
            <w:tcW w:w="3402" w:type="dxa"/>
            <w:vAlign w:val="center"/>
          </w:tcPr>
          <w:p w:rsidR="003F3A04" w:rsidRPr="003F3A04" w:rsidRDefault="003F3A04" w:rsidP="003F3A04">
            <w:pPr>
              <w:contextualSpacing/>
              <w:jc w:val="center"/>
              <w:rPr>
                <w:b/>
                <w:bCs/>
                <w:color w:val="000000"/>
                <w:sz w:val="22"/>
                <w:szCs w:val="22"/>
              </w:rPr>
            </w:pPr>
            <w:r w:rsidRPr="003F3A04">
              <w:rPr>
                <w:b/>
                <w:bCs/>
                <w:color w:val="000000"/>
                <w:sz w:val="22"/>
                <w:szCs w:val="22"/>
              </w:rPr>
              <w:t>Наименование</w:t>
            </w:r>
          </w:p>
          <w:p w:rsidR="003F3A04" w:rsidRPr="003F3A04" w:rsidRDefault="003F3A04" w:rsidP="003F3A04">
            <w:pPr>
              <w:contextualSpacing/>
              <w:jc w:val="center"/>
              <w:rPr>
                <w:sz w:val="22"/>
                <w:szCs w:val="22"/>
                <w:highlight w:val="yellow"/>
              </w:rPr>
            </w:pPr>
            <w:r w:rsidRPr="003F3A04">
              <w:rPr>
                <w:b/>
                <w:bCs/>
                <w:color w:val="000000"/>
                <w:sz w:val="22"/>
                <w:szCs w:val="22"/>
              </w:rPr>
              <w:t>мероприятий</w:t>
            </w:r>
          </w:p>
        </w:tc>
        <w:tc>
          <w:tcPr>
            <w:tcW w:w="7938" w:type="dxa"/>
            <w:vAlign w:val="center"/>
          </w:tcPr>
          <w:p w:rsidR="003F3A04" w:rsidRPr="003F3A04" w:rsidRDefault="003F3A04" w:rsidP="003F3A04">
            <w:pPr>
              <w:contextualSpacing/>
              <w:jc w:val="center"/>
              <w:rPr>
                <w:b/>
                <w:bCs/>
                <w:color w:val="000000"/>
                <w:sz w:val="22"/>
                <w:szCs w:val="22"/>
              </w:rPr>
            </w:pPr>
            <w:r w:rsidRPr="003F3A04">
              <w:rPr>
                <w:b/>
                <w:bCs/>
                <w:color w:val="000000"/>
                <w:sz w:val="22"/>
                <w:szCs w:val="22"/>
              </w:rPr>
              <w:t>Направления расходов</w:t>
            </w:r>
          </w:p>
        </w:tc>
        <w:tc>
          <w:tcPr>
            <w:tcW w:w="2950" w:type="dxa"/>
            <w:vAlign w:val="center"/>
          </w:tcPr>
          <w:p w:rsidR="003F3A04" w:rsidRPr="003F3A04" w:rsidRDefault="003F3A04" w:rsidP="003F3A04">
            <w:pPr>
              <w:contextualSpacing/>
              <w:jc w:val="center"/>
              <w:rPr>
                <w:b/>
                <w:bCs/>
                <w:color w:val="000000"/>
                <w:sz w:val="22"/>
                <w:szCs w:val="22"/>
              </w:rPr>
            </w:pPr>
            <w:r w:rsidRPr="003F3A04">
              <w:rPr>
                <w:b/>
                <w:bCs/>
                <w:color w:val="000000"/>
                <w:sz w:val="22"/>
                <w:szCs w:val="22"/>
              </w:rPr>
              <w:t>Наименование порядка, номер приложения</w:t>
            </w:r>
          </w:p>
          <w:p w:rsidR="003F3A04" w:rsidRPr="003F3A04" w:rsidRDefault="003F3A04" w:rsidP="003F3A04">
            <w:pPr>
              <w:contextualSpacing/>
              <w:jc w:val="center"/>
              <w:rPr>
                <w:sz w:val="22"/>
                <w:szCs w:val="22"/>
                <w:highlight w:val="yellow"/>
              </w:rPr>
            </w:pPr>
            <w:r w:rsidRPr="003F3A04">
              <w:rPr>
                <w:b/>
                <w:bCs/>
                <w:color w:val="000000"/>
                <w:sz w:val="22"/>
                <w:szCs w:val="22"/>
              </w:rPr>
              <w:t>(при наличии)</w:t>
            </w:r>
          </w:p>
        </w:tc>
      </w:tr>
      <w:tr w:rsidR="003F3A04" w:rsidRPr="003F3A04" w:rsidTr="000B6221">
        <w:trPr>
          <w:trHeight w:val="336"/>
          <w:jc w:val="center"/>
        </w:trPr>
        <w:tc>
          <w:tcPr>
            <w:tcW w:w="14965" w:type="dxa"/>
            <w:gridSpan w:val="4"/>
          </w:tcPr>
          <w:p w:rsidR="003F3A04" w:rsidRPr="003F3A04" w:rsidRDefault="003F3A04" w:rsidP="003F3A04">
            <w:pPr>
              <w:contextualSpacing/>
              <w:jc w:val="center"/>
              <w:rPr>
                <w:b/>
                <w:color w:val="000000"/>
                <w:sz w:val="22"/>
                <w:szCs w:val="22"/>
              </w:rPr>
            </w:pPr>
            <w:r w:rsidRPr="003F3A04">
              <w:rPr>
                <w:b/>
                <w:color w:val="000000"/>
                <w:sz w:val="22"/>
                <w:szCs w:val="22"/>
              </w:rPr>
              <w:t xml:space="preserve">Цель : </w:t>
            </w:r>
            <w:r w:rsidR="006715BF">
              <w:rPr>
                <w:b/>
                <w:color w:val="000000"/>
                <w:sz w:val="22"/>
                <w:szCs w:val="22"/>
              </w:rPr>
              <w:t>п</w:t>
            </w:r>
            <w:r w:rsidRPr="003F3A04">
              <w:rPr>
                <w:b/>
                <w:color w:val="000000"/>
                <w:sz w:val="22"/>
                <w:szCs w:val="22"/>
              </w:rPr>
              <w:t>овышение эффективности муниципальной службы в Нижневартовском районе</w:t>
            </w:r>
          </w:p>
        </w:tc>
      </w:tr>
      <w:tr w:rsidR="003F3A04" w:rsidRPr="003F3A04" w:rsidTr="000B6221">
        <w:trPr>
          <w:trHeight w:val="427"/>
          <w:jc w:val="center"/>
        </w:trPr>
        <w:tc>
          <w:tcPr>
            <w:tcW w:w="14965" w:type="dxa"/>
            <w:gridSpan w:val="4"/>
          </w:tcPr>
          <w:p w:rsidR="003F3A04" w:rsidRPr="003F3A04" w:rsidRDefault="003F3A04" w:rsidP="003F3A04">
            <w:pPr>
              <w:contextualSpacing/>
              <w:jc w:val="center"/>
              <w:rPr>
                <w:b/>
                <w:color w:val="000000"/>
                <w:sz w:val="22"/>
                <w:szCs w:val="22"/>
              </w:rPr>
            </w:pPr>
            <w:r w:rsidRPr="003F3A04">
              <w:rPr>
                <w:b/>
                <w:color w:val="000000"/>
                <w:sz w:val="22"/>
                <w:szCs w:val="22"/>
              </w:rPr>
              <w:t xml:space="preserve">Задача: </w:t>
            </w:r>
            <w:r w:rsidR="006715BF">
              <w:rPr>
                <w:b/>
                <w:color w:val="000000"/>
                <w:sz w:val="22"/>
                <w:szCs w:val="22"/>
              </w:rPr>
              <w:t>п</w:t>
            </w:r>
            <w:r w:rsidRPr="003F3A04">
              <w:rPr>
                <w:b/>
                <w:color w:val="000000"/>
                <w:sz w:val="22"/>
                <w:szCs w:val="22"/>
              </w:rPr>
              <w:t>овышение профессиональных компетенций муниципальных служащих администрации района Нижневартовского района, и развитие механизма предупреждения коррупции,выявление и разрешение конфликта интересов на муниципальной службе в администрации района</w:t>
            </w:r>
          </w:p>
        </w:tc>
      </w:tr>
      <w:tr w:rsidR="003F3A04" w:rsidRPr="003F3A04" w:rsidTr="000B6221">
        <w:trPr>
          <w:trHeight w:val="145"/>
          <w:jc w:val="center"/>
        </w:trPr>
        <w:tc>
          <w:tcPr>
            <w:tcW w:w="675" w:type="dxa"/>
          </w:tcPr>
          <w:p w:rsidR="003F3A04" w:rsidRPr="003F3A04" w:rsidRDefault="003F3A04" w:rsidP="003F3A04">
            <w:pPr>
              <w:contextualSpacing/>
              <w:rPr>
                <w:sz w:val="22"/>
                <w:szCs w:val="22"/>
              </w:rPr>
            </w:pPr>
            <w:r w:rsidRPr="003F3A04">
              <w:rPr>
                <w:sz w:val="22"/>
                <w:szCs w:val="22"/>
              </w:rPr>
              <w:t>1.</w:t>
            </w:r>
          </w:p>
        </w:tc>
        <w:tc>
          <w:tcPr>
            <w:tcW w:w="3402" w:type="dxa"/>
          </w:tcPr>
          <w:p w:rsidR="003F3A04" w:rsidRPr="003F3A04" w:rsidRDefault="003F3A04" w:rsidP="003F3A04">
            <w:pPr>
              <w:contextualSpacing/>
              <w:jc w:val="both"/>
              <w:rPr>
                <w:sz w:val="22"/>
                <w:szCs w:val="22"/>
              </w:rPr>
            </w:pPr>
            <w:r w:rsidRPr="003F3A04">
              <w:rPr>
                <w:color w:val="000000"/>
                <w:sz w:val="22"/>
                <w:szCs w:val="22"/>
              </w:rPr>
              <w:t xml:space="preserve">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 </w:t>
            </w:r>
          </w:p>
        </w:tc>
        <w:tc>
          <w:tcPr>
            <w:tcW w:w="7938" w:type="dxa"/>
          </w:tcPr>
          <w:p w:rsidR="003F3A04" w:rsidRPr="003F3A04" w:rsidRDefault="006715BF" w:rsidP="003F3A04">
            <w:pPr>
              <w:contextualSpacing/>
              <w:jc w:val="both"/>
              <w:rPr>
                <w:color w:val="000000"/>
                <w:sz w:val="22"/>
                <w:szCs w:val="22"/>
              </w:rPr>
            </w:pPr>
            <w:r>
              <w:rPr>
                <w:sz w:val="22"/>
                <w:szCs w:val="22"/>
              </w:rPr>
              <w:t>м</w:t>
            </w:r>
            <w:r w:rsidR="003F3A04" w:rsidRPr="003F3A04">
              <w:rPr>
                <w:sz w:val="22"/>
                <w:szCs w:val="22"/>
              </w:rPr>
              <w:t>ероприятие предусматривает:</w:t>
            </w:r>
            <w:r w:rsidR="003F3A04" w:rsidRPr="003F3A04">
              <w:rPr>
                <w:sz w:val="22"/>
                <w:szCs w:val="22"/>
                <w:lang w:eastAsia="ko-KR"/>
              </w:rPr>
              <w:t xml:space="preserve"> </w:t>
            </w:r>
            <w:r w:rsidR="003F3A04" w:rsidRPr="003F3A04">
              <w:rPr>
                <w:color w:val="000000"/>
                <w:sz w:val="22"/>
                <w:szCs w:val="22"/>
              </w:rPr>
              <w:t>разработку и утверждение плана повышения квалификации муниципальных служащих администрации района;</w:t>
            </w:r>
            <w:r w:rsidR="003F3A04" w:rsidRPr="003F3A04">
              <w:rPr>
                <w:color w:val="000000"/>
                <w:sz w:val="22"/>
                <w:szCs w:val="22"/>
              </w:rPr>
              <w:br w:type="page"/>
              <w:t>реализацию плана повышения квалификации муниципальных служащих администрации района;</w:t>
            </w:r>
            <w:r w:rsidR="003F3A04" w:rsidRPr="003F3A04">
              <w:rPr>
                <w:color w:val="000000"/>
                <w:sz w:val="22"/>
                <w:szCs w:val="22"/>
              </w:rPr>
              <w:br w:type="page"/>
              <w:t>формирование плана проведения совещаний, конференций, семинаров, «круглых столов» для муниципальных служащих администрации рай</w:t>
            </w:r>
            <w:r>
              <w:rPr>
                <w:color w:val="000000"/>
                <w:sz w:val="22"/>
                <w:szCs w:val="22"/>
              </w:rPr>
              <w:t>она</w:t>
            </w:r>
          </w:p>
          <w:p w:rsidR="003F3A04" w:rsidRPr="003F3A04" w:rsidRDefault="003F3A04" w:rsidP="003F3A04">
            <w:pPr>
              <w:contextualSpacing/>
              <w:jc w:val="both"/>
              <w:rPr>
                <w:color w:val="000000"/>
                <w:sz w:val="22"/>
                <w:szCs w:val="22"/>
              </w:rPr>
            </w:pPr>
          </w:p>
        </w:tc>
        <w:tc>
          <w:tcPr>
            <w:tcW w:w="2950" w:type="dxa"/>
          </w:tcPr>
          <w:p w:rsidR="003F3A04" w:rsidRPr="003F3A04" w:rsidRDefault="003F3A04" w:rsidP="003F3A04">
            <w:pPr>
              <w:contextualSpacing/>
              <w:jc w:val="center"/>
              <w:rPr>
                <w:color w:val="000000"/>
                <w:sz w:val="22"/>
                <w:szCs w:val="22"/>
              </w:rPr>
            </w:pPr>
          </w:p>
          <w:p w:rsidR="003F3A04" w:rsidRPr="003F3A04" w:rsidRDefault="003F3A04" w:rsidP="003F3A04">
            <w:pPr>
              <w:contextualSpacing/>
              <w:jc w:val="center"/>
              <w:rPr>
                <w:b/>
                <w:color w:val="000000"/>
                <w:sz w:val="22"/>
                <w:szCs w:val="22"/>
              </w:rPr>
            </w:pPr>
          </w:p>
          <w:p w:rsidR="003F3A04" w:rsidRPr="003F3A04" w:rsidRDefault="003F3A04" w:rsidP="003F3A04">
            <w:pPr>
              <w:contextualSpacing/>
              <w:jc w:val="center"/>
              <w:rPr>
                <w:b/>
                <w:color w:val="000000"/>
                <w:sz w:val="22"/>
                <w:szCs w:val="22"/>
              </w:rPr>
            </w:pPr>
            <w:r w:rsidRPr="003F3A04">
              <w:rPr>
                <w:b/>
                <w:color w:val="000000"/>
                <w:sz w:val="22"/>
                <w:szCs w:val="22"/>
              </w:rPr>
              <w:t>-</w:t>
            </w:r>
          </w:p>
        </w:tc>
      </w:tr>
      <w:tr w:rsidR="003F3A04" w:rsidRPr="003F3A04" w:rsidTr="000B6221">
        <w:trPr>
          <w:trHeight w:val="145"/>
          <w:jc w:val="center"/>
        </w:trPr>
        <w:tc>
          <w:tcPr>
            <w:tcW w:w="675" w:type="dxa"/>
          </w:tcPr>
          <w:p w:rsidR="003F3A04" w:rsidRPr="003F3A04" w:rsidRDefault="003F3A04" w:rsidP="003F3A04">
            <w:pPr>
              <w:contextualSpacing/>
              <w:rPr>
                <w:sz w:val="22"/>
                <w:szCs w:val="22"/>
              </w:rPr>
            </w:pPr>
            <w:r w:rsidRPr="003F3A04">
              <w:rPr>
                <w:sz w:val="22"/>
                <w:szCs w:val="22"/>
              </w:rPr>
              <w:t>2.</w:t>
            </w:r>
          </w:p>
        </w:tc>
        <w:tc>
          <w:tcPr>
            <w:tcW w:w="3402" w:type="dxa"/>
          </w:tcPr>
          <w:p w:rsidR="003F3A04" w:rsidRPr="003F3A04" w:rsidRDefault="003F3A04" w:rsidP="003F3A04">
            <w:pPr>
              <w:autoSpaceDE w:val="0"/>
              <w:autoSpaceDN w:val="0"/>
              <w:adjustRightInd w:val="0"/>
              <w:rPr>
                <w:sz w:val="22"/>
                <w:szCs w:val="22"/>
              </w:rPr>
            </w:pPr>
            <w:r w:rsidRPr="003F3A04">
              <w:rPr>
                <w:sz w:val="22"/>
                <w:szCs w:val="22"/>
              </w:rPr>
              <w:t>Анализ применения законодательства в сфере муниципальной службы, противодействия коррупции с целью совершенствования нормативного правового регулирования вопросов, подлежащих регулированию на местном уровне</w:t>
            </w:r>
          </w:p>
          <w:p w:rsidR="003F3A04" w:rsidRPr="003F3A04" w:rsidRDefault="003F3A04" w:rsidP="003F3A04">
            <w:pPr>
              <w:contextualSpacing/>
              <w:jc w:val="both"/>
              <w:rPr>
                <w:color w:val="000000"/>
                <w:sz w:val="22"/>
                <w:szCs w:val="22"/>
              </w:rPr>
            </w:pPr>
          </w:p>
        </w:tc>
        <w:tc>
          <w:tcPr>
            <w:tcW w:w="7938" w:type="dxa"/>
          </w:tcPr>
          <w:p w:rsidR="003F3A04" w:rsidRPr="003F3A04" w:rsidRDefault="006715BF" w:rsidP="003F3A04">
            <w:pPr>
              <w:contextualSpacing/>
              <w:jc w:val="both"/>
              <w:rPr>
                <w:color w:val="000000"/>
                <w:sz w:val="22"/>
                <w:szCs w:val="22"/>
              </w:rPr>
            </w:pPr>
            <w:r>
              <w:rPr>
                <w:color w:val="000000"/>
                <w:sz w:val="22"/>
                <w:szCs w:val="22"/>
              </w:rPr>
              <w:t>м</w:t>
            </w:r>
            <w:r w:rsidR="003F3A04" w:rsidRPr="003F3A04">
              <w:rPr>
                <w:color w:val="000000"/>
                <w:sz w:val="22"/>
                <w:szCs w:val="22"/>
              </w:rPr>
              <w:t>ероприятие предусматривает:</w:t>
            </w:r>
            <w:r>
              <w:rPr>
                <w:color w:val="000000"/>
                <w:sz w:val="22"/>
                <w:szCs w:val="22"/>
              </w:rPr>
              <w:t xml:space="preserve"> </w:t>
            </w:r>
            <w:r w:rsidR="003F3A04" w:rsidRPr="003F3A04">
              <w:rPr>
                <w:color w:val="000000"/>
                <w:sz w:val="22"/>
                <w:szCs w:val="22"/>
              </w:rPr>
              <w:t>осуществление мониторинга нормативных правовых актов по вопросам развития муниципальной службы и противодействия коррупции;</w:t>
            </w:r>
            <w:r w:rsidR="003F3A04" w:rsidRPr="003F3A04">
              <w:rPr>
                <w:color w:val="000000"/>
                <w:sz w:val="22"/>
                <w:szCs w:val="22"/>
              </w:rPr>
              <w:br w:type="page"/>
              <w:t xml:space="preserve"> формирование предложений по совершенствованию правовой базы в сфере муниципальной службы и противодействия коррупции в администрации района и администрации поселений, входящих в состав района;</w:t>
            </w:r>
            <w:r w:rsidR="003F3A04" w:rsidRPr="003F3A04">
              <w:rPr>
                <w:color w:val="000000"/>
                <w:sz w:val="22"/>
                <w:szCs w:val="22"/>
              </w:rPr>
              <w:br w:type="page"/>
              <w:t xml:space="preserve"> приведение </w:t>
            </w:r>
            <w:r w:rsidR="003F3A04" w:rsidRPr="003F3A04">
              <w:rPr>
                <w:sz w:val="22"/>
                <w:szCs w:val="22"/>
              </w:rPr>
              <w:t>действующих</w:t>
            </w:r>
            <w:r w:rsidR="003F3A04" w:rsidRPr="003F3A04">
              <w:rPr>
                <w:color w:val="000000"/>
                <w:sz w:val="22"/>
                <w:szCs w:val="22"/>
              </w:rPr>
              <w:t xml:space="preserve"> муниципальных правовых актов района в соответствие с действующим законодательством;</w:t>
            </w:r>
            <w:r w:rsidR="003F3A04" w:rsidRPr="003F3A04">
              <w:rPr>
                <w:color w:val="000000"/>
                <w:sz w:val="22"/>
                <w:szCs w:val="22"/>
              </w:rPr>
              <w:br w:type="page"/>
              <w:t xml:space="preserve"> оказание методической помощи по подготовке проектов муниципальных правовых актов, регулирующих вопросы прохождения муниципальной службы и противодействия коррупции, в администрациях поселений, входящих в состав района.</w:t>
            </w:r>
            <w:r w:rsidR="003F3A04" w:rsidRPr="003F3A04">
              <w:rPr>
                <w:color w:val="000000"/>
                <w:sz w:val="22"/>
                <w:szCs w:val="22"/>
              </w:rPr>
              <w:br w:type="page"/>
            </w:r>
          </w:p>
          <w:p w:rsidR="003F3A04" w:rsidRPr="003F3A04" w:rsidRDefault="003F3A04" w:rsidP="003F3A04">
            <w:pPr>
              <w:contextualSpacing/>
              <w:jc w:val="both"/>
              <w:rPr>
                <w:sz w:val="22"/>
                <w:szCs w:val="22"/>
              </w:rPr>
            </w:pPr>
            <w:r w:rsidRPr="003F3A04">
              <w:rPr>
                <w:color w:val="000000"/>
                <w:sz w:val="22"/>
                <w:szCs w:val="22"/>
              </w:rPr>
              <w:br w:type="page"/>
              <w:t xml:space="preserve">Приведение </w:t>
            </w:r>
            <w:r w:rsidRPr="003F3A04">
              <w:rPr>
                <w:sz w:val="22"/>
                <w:szCs w:val="22"/>
              </w:rPr>
              <w:t>действующих</w:t>
            </w:r>
            <w:r w:rsidRPr="003F3A04">
              <w:rPr>
                <w:color w:val="000000"/>
                <w:sz w:val="22"/>
                <w:szCs w:val="22"/>
              </w:rPr>
              <w:t xml:space="preserve"> муниципальных правовых актов района в соответствие с действующим законодательством;</w:t>
            </w:r>
            <w:r w:rsidRPr="003F3A04">
              <w:rPr>
                <w:color w:val="000000"/>
                <w:sz w:val="22"/>
                <w:szCs w:val="22"/>
              </w:rPr>
              <w:br w:type="page"/>
              <w:t xml:space="preserve"> оказание методической помощи по подготовке проектов муниципальных правовых актов, регулирующих вопросы </w:t>
            </w:r>
            <w:r w:rsidRPr="003F3A04">
              <w:rPr>
                <w:color w:val="000000"/>
                <w:sz w:val="22"/>
                <w:szCs w:val="22"/>
              </w:rPr>
              <w:lastRenderedPageBreak/>
              <w:t>прохождения муниципальной службы и противодействия коррупции, в администрациях поселений, входящих в состав района</w:t>
            </w:r>
          </w:p>
        </w:tc>
        <w:tc>
          <w:tcPr>
            <w:tcW w:w="2950" w:type="dxa"/>
          </w:tcPr>
          <w:p w:rsidR="003F3A04" w:rsidRPr="003F3A04" w:rsidRDefault="003F3A04" w:rsidP="003F3A04">
            <w:pPr>
              <w:contextualSpacing/>
              <w:jc w:val="center"/>
              <w:rPr>
                <w:color w:val="000000"/>
                <w:sz w:val="22"/>
                <w:szCs w:val="22"/>
              </w:rPr>
            </w:pPr>
            <w:r w:rsidRPr="003F3A04">
              <w:rPr>
                <w:color w:val="000000"/>
                <w:sz w:val="22"/>
                <w:szCs w:val="22"/>
              </w:rPr>
              <w:lastRenderedPageBreak/>
              <w:t>-</w:t>
            </w:r>
          </w:p>
        </w:tc>
      </w:tr>
    </w:tbl>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sectPr w:rsidR="003F3A04" w:rsidSect="003F3A04">
          <w:pgSz w:w="16840" w:h="11907" w:orient="landscape" w:code="9"/>
          <w:pgMar w:top="1134" w:right="567" w:bottom="1134" w:left="1701" w:header="720" w:footer="720" w:gutter="0"/>
          <w:cols w:space="720"/>
          <w:noEndnote/>
          <w:docGrid w:linePitch="381"/>
        </w:sectPr>
      </w:pPr>
    </w:p>
    <w:p w:rsidR="003F3A04" w:rsidRPr="003F3A04" w:rsidRDefault="006715BF" w:rsidP="003F3A04">
      <w:pPr>
        <w:ind w:left="4820"/>
        <w:jc w:val="center"/>
        <w:rPr>
          <w:bCs/>
        </w:rPr>
      </w:pPr>
      <w:r>
        <w:rPr>
          <w:bCs/>
        </w:rPr>
        <w:lastRenderedPageBreak/>
        <w:t xml:space="preserve">Приложение </w:t>
      </w:r>
      <w:r w:rsidR="003F3A04" w:rsidRPr="003F3A04">
        <w:rPr>
          <w:bCs/>
        </w:rPr>
        <w:t xml:space="preserve">к муниципальной </w:t>
      </w:r>
    </w:p>
    <w:p w:rsidR="003F3A04" w:rsidRPr="003F3A04" w:rsidRDefault="003F3A04" w:rsidP="003F3A04">
      <w:pPr>
        <w:ind w:left="5387"/>
        <w:jc w:val="both"/>
        <w:rPr>
          <w:bCs/>
        </w:rPr>
      </w:pPr>
      <w:r w:rsidRPr="003F3A04">
        <w:rPr>
          <w:bCs/>
        </w:rPr>
        <w:t>программе «Развитие муниципальной службы в Нижневартовском районе»</w:t>
      </w:r>
    </w:p>
    <w:p w:rsidR="003F3A04" w:rsidRPr="003F3A04" w:rsidRDefault="003F3A04" w:rsidP="003F3A04">
      <w:pPr>
        <w:jc w:val="both"/>
        <w:rPr>
          <w:bCs/>
        </w:rPr>
      </w:pPr>
    </w:p>
    <w:p w:rsidR="003F3A04" w:rsidRPr="003F3A04" w:rsidRDefault="003F3A04" w:rsidP="003F3A04">
      <w:pPr>
        <w:jc w:val="right"/>
        <w:rPr>
          <w:bCs/>
        </w:rPr>
      </w:pPr>
    </w:p>
    <w:p w:rsidR="003F3A04" w:rsidRPr="003F3A04" w:rsidRDefault="003F3A04" w:rsidP="003F3A04">
      <w:pPr>
        <w:jc w:val="center"/>
        <w:rPr>
          <w:b/>
          <w:bCs/>
        </w:rPr>
      </w:pPr>
      <w:r w:rsidRPr="003F3A04">
        <w:rPr>
          <w:b/>
          <w:bCs/>
        </w:rPr>
        <w:t>Результаты реализации мероприятий муниципальной программы</w:t>
      </w:r>
    </w:p>
    <w:p w:rsidR="003F3A04" w:rsidRPr="003F3A04" w:rsidRDefault="003F3A04" w:rsidP="003F3A04">
      <w:pPr>
        <w:jc w:val="center"/>
        <w:rPr>
          <w:b/>
          <w:bCs/>
          <w:sz w:val="24"/>
          <w:szCs w:val="24"/>
        </w:rPr>
      </w:pPr>
    </w:p>
    <w:tbl>
      <w:tblPr>
        <w:tblW w:w="10637"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423"/>
        <w:gridCol w:w="1349"/>
        <w:gridCol w:w="1256"/>
        <w:gridCol w:w="3065"/>
        <w:gridCol w:w="1701"/>
      </w:tblGrid>
      <w:tr w:rsidR="003F3A04" w:rsidRPr="003F3A04" w:rsidTr="000B6221">
        <w:trPr>
          <w:trHeight w:val="1450"/>
        </w:trPr>
        <w:tc>
          <w:tcPr>
            <w:tcW w:w="843"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w:t>
            </w:r>
          </w:p>
          <w:p w:rsidR="003F3A04" w:rsidRPr="003F3A04" w:rsidRDefault="003F3A04" w:rsidP="003F3A04">
            <w:pPr>
              <w:jc w:val="center"/>
              <w:outlineLvl w:val="2"/>
              <w:rPr>
                <w:b/>
                <w:sz w:val="24"/>
                <w:szCs w:val="24"/>
              </w:rPr>
            </w:pPr>
            <w:r w:rsidRPr="003F3A04">
              <w:rPr>
                <w:b/>
                <w:sz w:val="24"/>
                <w:szCs w:val="24"/>
              </w:rPr>
              <w:t>п/п</w:t>
            </w:r>
          </w:p>
        </w:tc>
        <w:tc>
          <w:tcPr>
            <w:tcW w:w="2423"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Наименование</w:t>
            </w:r>
          </w:p>
          <w:p w:rsidR="003F3A04" w:rsidRPr="003F3A04" w:rsidRDefault="003F3A04" w:rsidP="003F3A04">
            <w:pPr>
              <w:jc w:val="center"/>
              <w:outlineLvl w:val="2"/>
              <w:rPr>
                <w:b/>
                <w:sz w:val="24"/>
                <w:szCs w:val="24"/>
              </w:rPr>
            </w:pPr>
            <w:r w:rsidRPr="003F3A04">
              <w:rPr>
                <w:b/>
                <w:sz w:val="24"/>
                <w:szCs w:val="24"/>
              </w:rPr>
              <w:t>результата</w:t>
            </w:r>
          </w:p>
        </w:tc>
        <w:tc>
          <w:tcPr>
            <w:tcW w:w="1349"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Значение результата (ед. </w:t>
            </w:r>
          </w:p>
          <w:p w:rsidR="003F3A04" w:rsidRPr="003F3A04" w:rsidRDefault="003F3A04" w:rsidP="003F3A04">
            <w:pPr>
              <w:jc w:val="center"/>
              <w:outlineLvl w:val="2"/>
              <w:rPr>
                <w:b/>
                <w:sz w:val="24"/>
                <w:szCs w:val="24"/>
              </w:rPr>
            </w:pPr>
            <w:r w:rsidRPr="003F3A04">
              <w:rPr>
                <w:b/>
                <w:sz w:val="24"/>
                <w:szCs w:val="24"/>
              </w:rPr>
              <w:t>измерения)</w:t>
            </w:r>
          </w:p>
        </w:tc>
        <w:tc>
          <w:tcPr>
            <w:tcW w:w="1256"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Срок </w:t>
            </w:r>
          </w:p>
          <w:p w:rsidR="003F3A04" w:rsidRPr="003F3A04" w:rsidRDefault="003F3A04" w:rsidP="003F3A04">
            <w:pPr>
              <w:jc w:val="center"/>
              <w:outlineLvl w:val="2"/>
              <w:rPr>
                <w:b/>
                <w:sz w:val="24"/>
                <w:szCs w:val="24"/>
              </w:rPr>
            </w:pPr>
            <w:r w:rsidRPr="003F3A04">
              <w:rPr>
                <w:b/>
                <w:sz w:val="24"/>
                <w:szCs w:val="24"/>
              </w:rPr>
              <w:t>исполнения</w:t>
            </w:r>
          </w:p>
        </w:tc>
        <w:tc>
          <w:tcPr>
            <w:tcW w:w="3065"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Наименование </w:t>
            </w:r>
          </w:p>
          <w:p w:rsidR="003F3A04" w:rsidRPr="003F3A04" w:rsidRDefault="003F3A04" w:rsidP="003F3A04">
            <w:pPr>
              <w:jc w:val="center"/>
              <w:outlineLvl w:val="2"/>
              <w:rPr>
                <w:b/>
                <w:sz w:val="24"/>
                <w:szCs w:val="24"/>
              </w:rPr>
            </w:pPr>
            <w:r w:rsidRPr="003F3A04">
              <w:rPr>
                <w:b/>
                <w:sz w:val="24"/>
                <w:szCs w:val="24"/>
              </w:rPr>
              <w:t>мероприятия</w:t>
            </w:r>
          </w:p>
          <w:p w:rsidR="003F3A04" w:rsidRPr="003F3A04" w:rsidRDefault="003F3A04" w:rsidP="003F3A04">
            <w:pPr>
              <w:jc w:val="center"/>
              <w:outlineLvl w:val="2"/>
              <w:rPr>
                <w:b/>
                <w:sz w:val="24"/>
                <w:szCs w:val="24"/>
              </w:rPr>
            </w:pPr>
            <w:r w:rsidRPr="003F3A04">
              <w:rPr>
                <w:b/>
                <w:sz w:val="24"/>
                <w:szCs w:val="24"/>
              </w:rPr>
              <w:t>(подпрограммы)</w:t>
            </w:r>
          </w:p>
          <w:p w:rsidR="003F3A04" w:rsidRPr="003F3A04" w:rsidRDefault="003F3A04" w:rsidP="003F3A04">
            <w:pPr>
              <w:jc w:val="center"/>
              <w:outlineLvl w:val="2"/>
              <w:rPr>
                <w:b/>
                <w:sz w:val="24"/>
                <w:szCs w:val="24"/>
              </w:rPr>
            </w:pPr>
            <w:r w:rsidRPr="003F3A04">
              <w:rPr>
                <w:b/>
                <w:sz w:val="24"/>
                <w:szCs w:val="24"/>
              </w:rPr>
              <w:t xml:space="preserve">муниципальной </w:t>
            </w:r>
          </w:p>
          <w:p w:rsidR="003F3A04" w:rsidRPr="003F3A04" w:rsidRDefault="003F3A04" w:rsidP="003F3A04">
            <w:pPr>
              <w:jc w:val="center"/>
              <w:outlineLvl w:val="2"/>
              <w:rPr>
                <w:b/>
                <w:sz w:val="24"/>
                <w:szCs w:val="24"/>
              </w:rPr>
            </w:pPr>
            <w:r w:rsidRPr="003F3A04">
              <w:rPr>
                <w:b/>
                <w:sz w:val="24"/>
                <w:szCs w:val="24"/>
              </w:rPr>
              <w:t>программы, направленного на достижение результата</w:t>
            </w:r>
          </w:p>
        </w:tc>
        <w:tc>
          <w:tcPr>
            <w:tcW w:w="1701"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Объем </w:t>
            </w:r>
          </w:p>
          <w:p w:rsidR="003F3A04" w:rsidRPr="003F3A04" w:rsidRDefault="003F3A04" w:rsidP="003F3A04">
            <w:pPr>
              <w:jc w:val="center"/>
              <w:outlineLvl w:val="2"/>
              <w:rPr>
                <w:b/>
                <w:sz w:val="24"/>
                <w:szCs w:val="24"/>
              </w:rPr>
            </w:pPr>
            <w:r w:rsidRPr="003F3A04">
              <w:rPr>
                <w:b/>
                <w:sz w:val="24"/>
                <w:szCs w:val="24"/>
              </w:rPr>
              <w:t xml:space="preserve">финансирования </w:t>
            </w:r>
          </w:p>
          <w:p w:rsidR="003F3A04" w:rsidRPr="003F3A04" w:rsidRDefault="003F3A04" w:rsidP="003F3A04">
            <w:pPr>
              <w:jc w:val="center"/>
              <w:outlineLvl w:val="2"/>
              <w:rPr>
                <w:b/>
                <w:sz w:val="24"/>
                <w:szCs w:val="24"/>
              </w:rPr>
            </w:pPr>
            <w:r w:rsidRPr="003F3A04">
              <w:rPr>
                <w:b/>
                <w:sz w:val="24"/>
                <w:szCs w:val="24"/>
              </w:rPr>
              <w:t>мероприятия</w:t>
            </w:r>
          </w:p>
          <w:p w:rsidR="003F3A04" w:rsidRPr="003F3A04" w:rsidRDefault="003F3A04" w:rsidP="003F3A04">
            <w:pPr>
              <w:jc w:val="center"/>
              <w:outlineLvl w:val="2"/>
              <w:rPr>
                <w:b/>
                <w:sz w:val="24"/>
                <w:szCs w:val="24"/>
              </w:rPr>
            </w:pPr>
            <w:r w:rsidRPr="003F3A04">
              <w:rPr>
                <w:b/>
                <w:sz w:val="24"/>
                <w:szCs w:val="24"/>
              </w:rPr>
              <w:t>(</w:t>
            </w:r>
            <w:r w:rsidRPr="003F3A04">
              <w:rPr>
                <w:b/>
                <w:bCs/>
                <w:color w:val="000000"/>
                <w:sz w:val="24"/>
                <w:szCs w:val="24"/>
              </w:rPr>
              <w:t>тыс.</w:t>
            </w:r>
            <w:r w:rsidR="006715BF">
              <w:rPr>
                <w:b/>
                <w:bCs/>
                <w:color w:val="000000"/>
                <w:sz w:val="24"/>
                <w:szCs w:val="24"/>
              </w:rPr>
              <w:t xml:space="preserve"> </w:t>
            </w:r>
            <w:r w:rsidRPr="003F3A04">
              <w:rPr>
                <w:b/>
                <w:bCs/>
                <w:color w:val="000000"/>
                <w:sz w:val="24"/>
                <w:szCs w:val="24"/>
              </w:rPr>
              <w:t>руб.)</w:t>
            </w:r>
          </w:p>
        </w:tc>
      </w:tr>
      <w:tr w:rsidR="003F3A04" w:rsidRPr="003F3A04" w:rsidTr="000B6221">
        <w:trPr>
          <w:trHeight w:val="1450"/>
        </w:trPr>
        <w:tc>
          <w:tcPr>
            <w:tcW w:w="843" w:type="dxa"/>
            <w:shd w:val="clear" w:color="auto" w:fill="auto"/>
          </w:tcPr>
          <w:p w:rsidR="003F3A04" w:rsidRPr="003F3A04" w:rsidRDefault="003F3A04" w:rsidP="003F3A04">
            <w:pPr>
              <w:jc w:val="center"/>
              <w:outlineLvl w:val="2"/>
              <w:rPr>
                <w:sz w:val="24"/>
                <w:szCs w:val="24"/>
              </w:rPr>
            </w:pPr>
          </w:p>
          <w:p w:rsidR="003F3A04" w:rsidRPr="003F3A04" w:rsidRDefault="003F3A04" w:rsidP="003F3A04">
            <w:pPr>
              <w:jc w:val="center"/>
              <w:outlineLvl w:val="2"/>
              <w:rPr>
                <w:sz w:val="24"/>
                <w:szCs w:val="24"/>
              </w:rPr>
            </w:pPr>
            <w:r w:rsidRPr="003F3A04">
              <w:rPr>
                <w:sz w:val="24"/>
                <w:szCs w:val="24"/>
              </w:rPr>
              <w:t>1</w:t>
            </w:r>
            <w:r w:rsidR="006715BF">
              <w:rPr>
                <w:sz w:val="24"/>
                <w:szCs w:val="24"/>
              </w:rPr>
              <w:t>.</w:t>
            </w:r>
          </w:p>
        </w:tc>
        <w:tc>
          <w:tcPr>
            <w:tcW w:w="2423" w:type="dxa"/>
            <w:shd w:val="clear" w:color="auto" w:fill="auto"/>
          </w:tcPr>
          <w:p w:rsidR="003F3A04" w:rsidRPr="003F3A04" w:rsidRDefault="003F3A04" w:rsidP="003F3A04">
            <w:pPr>
              <w:rPr>
                <w:color w:val="000000"/>
                <w:sz w:val="24"/>
                <w:szCs w:val="24"/>
              </w:rPr>
            </w:pPr>
          </w:p>
          <w:p w:rsidR="003F3A04" w:rsidRPr="003F3A04" w:rsidRDefault="003F3A04" w:rsidP="003F3A04">
            <w:pPr>
              <w:rPr>
                <w:color w:val="000000"/>
                <w:sz w:val="24"/>
                <w:szCs w:val="24"/>
              </w:rPr>
            </w:pPr>
            <w:r w:rsidRPr="003F3A04">
              <w:rPr>
                <w:color w:val="000000"/>
                <w:sz w:val="24"/>
                <w:szCs w:val="24"/>
              </w:rPr>
              <w:t xml:space="preserve">Увеличение </w:t>
            </w:r>
          </w:p>
          <w:p w:rsidR="003F3A04" w:rsidRPr="003F3A04" w:rsidRDefault="003F3A04" w:rsidP="003F3A04">
            <w:pPr>
              <w:rPr>
                <w:color w:val="000000"/>
                <w:sz w:val="24"/>
                <w:szCs w:val="24"/>
              </w:rPr>
            </w:pPr>
            <w:r w:rsidRPr="003F3A04">
              <w:rPr>
                <w:color w:val="000000"/>
                <w:sz w:val="24"/>
                <w:szCs w:val="24"/>
              </w:rPr>
              <w:t xml:space="preserve">профессионального уровня муниципальных служащих </w:t>
            </w:r>
          </w:p>
          <w:p w:rsidR="003F3A04" w:rsidRPr="003F3A04" w:rsidRDefault="003F3A04" w:rsidP="003F3A04">
            <w:pPr>
              <w:rPr>
                <w:color w:val="000000"/>
                <w:sz w:val="24"/>
                <w:szCs w:val="24"/>
              </w:rPr>
            </w:pPr>
            <w:r w:rsidRPr="003F3A04">
              <w:rPr>
                <w:color w:val="000000"/>
                <w:sz w:val="24"/>
                <w:szCs w:val="24"/>
              </w:rPr>
              <w:t xml:space="preserve">администрации </w:t>
            </w:r>
          </w:p>
          <w:p w:rsidR="003F3A04" w:rsidRPr="003F3A04" w:rsidRDefault="003F3A04" w:rsidP="003F3A04">
            <w:pPr>
              <w:rPr>
                <w:color w:val="000000"/>
                <w:sz w:val="24"/>
                <w:szCs w:val="24"/>
              </w:rPr>
            </w:pPr>
            <w:r w:rsidRPr="003F3A04">
              <w:rPr>
                <w:color w:val="000000"/>
                <w:sz w:val="24"/>
                <w:szCs w:val="24"/>
              </w:rPr>
              <w:t>района до 100%</w:t>
            </w:r>
          </w:p>
          <w:p w:rsidR="003F3A04" w:rsidRPr="003F3A04" w:rsidRDefault="003F3A04" w:rsidP="003F3A04">
            <w:pPr>
              <w:rPr>
                <w:color w:val="FF0000"/>
                <w:sz w:val="24"/>
                <w:szCs w:val="24"/>
              </w:rPr>
            </w:pPr>
          </w:p>
        </w:tc>
        <w:tc>
          <w:tcPr>
            <w:tcW w:w="1349" w:type="dxa"/>
            <w:shd w:val="clear" w:color="auto" w:fill="auto"/>
          </w:tcPr>
          <w:p w:rsidR="003F3A04" w:rsidRPr="003F3A04" w:rsidRDefault="003F3A04" w:rsidP="003F3A04">
            <w:pPr>
              <w:jc w:val="center"/>
              <w:outlineLvl w:val="2"/>
              <w:rPr>
                <w:sz w:val="24"/>
                <w:szCs w:val="24"/>
              </w:rPr>
            </w:pPr>
          </w:p>
          <w:p w:rsidR="003F3A04" w:rsidRPr="003F3A04" w:rsidRDefault="003F3A04" w:rsidP="003F3A04">
            <w:pPr>
              <w:jc w:val="center"/>
              <w:outlineLvl w:val="2"/>
              <w:rPr>
                <w:sz w:val="24"/>
                <w:szCs w:val="24"/>
              </w:rPr>
            </w:pPr>
            <w:r w:rsidRPr="003F3A04">
              <w:rPr>
                <w:sz w:val="24"/>
                <w:szCs w:val="24"/>
              </w:rPr>
              <w:t>100%</w:t>
            </w:r>
          </w:p>
        </w:tc>
        <w:tc>
          <w:tcPr>
            <w:tcW w:w="1256" w:type="dxa"/>
            <w:shd w:val="clear" w:color="auto" w:fill="auto"/>
          </w:tcPr>
          <w:p w:rsidR="003F3A04" w:rsidRPr="003F3A04" w:rsidRDefault="003F3A04" w:rsidP="003F3A04">
            <w:pPr>
              <w:jc w:val="center"/>
              <w:outlineLvl w:val="2"/>
              <w:rPr>
                <w:sz w:val="24"/>
                <w:szCs w:val="24"/>
              </w:rPr>
            </w:pPr>
          </w:p>
          <w:p w:rsidR="003F3A04" w:rsidRPr="003F3A04" w:rsidRDefault="003F3A04" w:rsidP="003F3A04">
            <w:pPr>
              <w:jc w:val="center"/>
              <w:outlineLvl w:val="2"/>
              <w:rPr>
                <w:sz w:val="24"/>
                <w:szCs w:val="24"/>
              </w:rPr>
            </w:pPr>
            <w:r w:rsidRPr="003F3A04">
              <w:rPr>
                <w:sz w:val="24"/>
                <w:szCs w:val="24"/>
              </w:rPr>
              <w:t>2030 год</w:t>
            </w:r>
          </w:p>
        </w:tc>
        <w:tc>
          <w:tcPr>
            <w:tcW w:w="3065" w:type="dxa"/>
            <w:shd w:val="clear" w:color="auto" w:fill="auto"/>
          </w:tcPr>
          <w:p w:rsidR="003F3A04" w:rsidRPr="003F3A04" w:rsidRDefault="003F3A04" w:rsidP="003F3A04">
            <w:pPr>
              <w:rPr>
                <w:color w:val="000000"/>
                <w:sz w:val="24"/>
                <w:szCs w:val="24"/>
              </w:rPr>
            </w:pPr>
          </w:p>
          <w:p w:rsidR="003F3A04" w:rsidRPr="003F3A04" w:rsidRDefault="006715BF" w:rsidP="003F3A04">
            <w:pPr>
              <w:jc w:val="both"/>
              <w:rPr>
                <w:color w:val="000000"/>
                <w:sz w:val="24"/>
                <w:szCs w:val="24"/>
              </w:rPr>
            </w:pPr>
            <w:r>
              <w:rPr>
                <w:color w:val="000000"/>
                <w:sz w:val="24"/>
                <w:szCs w:val="24"/>
              </w:rPr>
              <w:t>о</w:t>
            </w:r>
            <w:r w:rsidR="003F3A04" w:rsidRPr="003F3A04">
              <w:rPr>
                <w:color w:val="000000"/>
                <w:sz w:val="24"/>
                <w:szCs w:val="24"/>
              </w:rPr>
              <w:t>сновное мероприятие</w:t>
            </w:r>
          </w:p>
          <w:p w:rsidR="003F3A04" w:rsidRPr="003F3A04" w:rsidRDefault="003F3A04" w:rsidP="003F3A04">
            <w:pPr>
              <w:jc w:val="both"/>
              <w:rPr>
                <w:color w:val="000000"/>
                <w:sz w:val="24"/>
                <w:szCs w:val="24"/>
              </w:rPr>
            </w:pPr>
            <w:r w:rsidRPr="003F3A04">
              <w:rPr>
                <w:color w:val="000000"/>
                <w:sz w:val="22"/>
                <w:szCs w:val="22"/>
              </w:rPr>
              <w:t>«Реализация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w:t>
            </w:r>
          </w:p>
        </w:tc>
        <w:tc>
          <w:tcPr>
            <w:tcW w:w="1701" w:type="dxa"/>
            <w:shd w:val="clear" w:color="auto" w:fill="auto"/>
          </w:tcPr>
          <w:p w:rsidR="003F3A04" w:rsidRPr="003F3A04" w:rsidRDefault="003F3A04" w:rsidP="003F3A04">
            <w:pPr>
              <w:jc w:val="center"/>
              <w:outlineLvl w:val="2"/>
              <w:rPr>
                <w:bCs/>
                <w:color w:val="000000"/>
                <w:sz w:val="24"/>
                <w:szCs w:val="24"/>
              </w:rPr>
            </w:pPr>
            <w:r w:rsidRPr="003F3A04">
              <w:rPr>
                <w:bCs/>
                <w:color w:val="000000"/>
                <w:sz w:val="24"/>
                <w:szCs w:val="24"/>
              </w:rPr>
              <w:t xml:space="preserve">4 229,8 </w:t>
            </w:r>
          </w:p>
          <w:p w:rsidR="003F3A04" w:rsidRPr="003F3A04" w:rsidRDefault="003F3A04" w:rsidP="003F3A04">
            <w:pPr>
              <w:jc w:val="both"/>
              <w:outlineLvl w:val="2"/>
              <w:rPr>
                <w:sz w:val="24"/>
                <w:szCs w:val="24"/>
              </w:rPr>
            </w:pPr>
          </w:p>
        </w:tc>
      </w:tr>
    </w:tbl>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sectPr w:rsidR="003F3A04" w:rsidSect="003F3A0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636" w:rsidRDefault="00407636">
      <w:r>
        <w:separator/>
      </w:r>
    </w:p>
  </w:endnote>
  <w:endnote w:type="continuationSeparator" w:id="0">
    <w:p w:rsidR="00407636" w:rsidRDefault="0040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636" w:rsidRDefault="00407636">
      <w:r>
        <w:separator/>
      </w:r>
    </w:p>
  </w:footnote>
  <w:footnote w:type="continuationSeparator" w:id="0">
    <w:p w:rsidR="00407636" w:rsidRDefault="0040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078419"/>
      <w:docPartObj>
        <w:docPartGallery w:val="Page Numbers (Top of Page)"/>
        <w:docPartUnique/>
      </w:docPartObj>
    </w:sdtPr>
    <w:sdtEndPr/>
    <w:sdtContent>
      <w:p w:rsidR="000B6221" w:rsidRDefault="000B6221">
        <w:pPr>
          <w:pStyle w:val="a4"/>
          <w:jc w:val="center"/>
        </w:pPr>
        <w:r>
          <w:fldChar w:fldCharType="begin"/>
        </w:r>
        <w:r>
          <w:instrText>PAGE   \* MERGEFORMAT</w:instrText>
        </w:r>
        <w:r>
          <w:fldChar w:fldCharType="separate"/>
        </w:r>
        <w:r w:rsidR="005A6FB1">
          <w:rPr>
            <w:noProof/>
          </w:rPr>
          <w:t>1</w:t>
        </w:r>
        <w:r>
          <w:fldChar w:fldCharType="end"/>
        </w:r>
      </w:p>
    </w:sdtContent>
  </w:sdt>
  <w:p w:rsidR="000B6221" w:rsidRDefault="000B62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6"/>
  </w:num>
  <w:num w:numId="13">
    <w:abstractNumId w:val="23"/>
  </w:num>
  <w:num w:numId="14">
    <w:abstractNumId w:val="18"/>
  </w:num>
  <w:num w:numId="15">
    <w:abstractNumId w:val="0"/>
  </w:num>
  <w:num w:numId="16">
    <w:abstractNumId w:val="11"/>
  </w:num>
  <w:num w:numId="17">
    <w:abstractNumId w:val="17"/>
  </w:num>
  <w:num w:numId="18">
    <w:abstractNumId w:val="27"/>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B6221"/>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5220"/>
    <w:rsid w:val="0010707C"/>
    <w:rsid w:val="001073F0"/>
    <w:rsid w:val="0011220D"/>
    <w:rsid w:val="00117910"/>
    <w:rsid w:val="00117E19"/>
    <w:rsid w:val="0012088D"/>
    <w:rsid w:val="00120E96"/>
    <w:rsid w:val="00133F44"/>
    <w:rsid w:val="001359AA"/>
    <w:rsid w:val="00142A70"/>
    <w:rsid w:val="00143E47"/>
    <w:rsid w:val="00143EEF"/>
    <w:rsid w:val="0014484B"/>
    <w:rsid w:val="0014488B"/>
    <w:rsid w:val="001448CA"/>
    <w:rsid w:val="001449D8"/>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1999"/>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02B"/>
    <w:rsid w:val="002738FE"/>
    <w:rsid w:val="00273ED4"/>
    <w:rsid w:val="00280054"/>
    <w:rsid w:val="002805A2"/>
    <w:rsid w:val="00282355"/>
    <w:rsid w:val="002827F4"/>
    <w:rsid w:val="002834EC"/>
    <w:rsid w:val="002837C1"/>
    <w:rsid w:val="00292AB0"/>
    <w:rsid w:val="00293277"/>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D7E"/>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0EC2"/>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537A"/>
    <w:rsid w:val="003B6815"/>
    <w:rsid w:val="003B68BC"/>
    <w:rsid w:val="003B6AB2"/>
    <w:rsid w:val="003B732A"/>
    <w:rsid w:val="003B79A7"/>
    <w:rsid w:val="003B7AF8"/>
    <w:rsid w:val="003C07C8"/>
    <w:rsid w:val="003C0C29"/>
    <w:rsid w:val="003C0EEF"/>
    <w:rsid w:val="003C34C0"/>
    <w:rsid w:val="003C56DD"/>
    <w:rsid w:val="003C618E"/>
    <w:rsid w:val="003D31CA"/>
    <w:rsid w:val="003D58AF"/>
    <w:rsid w:val="003E2A82"/>
    <w:rsid w:val="003E2FE4"/>
    <w:rsid w:val="003E78E1"/>
    <w:rsid w:val="003F1567"/>
    <w:rsid w:val="003F25E9"/>
    <w:rsid w:val="003F271D"/>
    <w:rsid w:val="003F3A04"/>
    <w:rsid w:val="003F4D30"/>
    <w:rsid w:val="003F6E1F"/>
    <w:rsid w:val="003F7552"/>
    <w:rsid w:val="00400423"/>
    <w:rsid w:val="00402FAB"/>
    <w:rsid w:val="00405019"/>
    <w:rsid w:val="00405F2E"/>
    <w:rsid w:val="00407636"/>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9F9"/>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6FB1"/>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15BF"/>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CF4"/>
    <w:rsid w:val="00795DFB"/>
    <w:rsid w:val="00797720"/>
    <w:rsid w:val="007A03F2"/>
    <w:rsid w:val="007A1EA5"/>
    <w:rsid w:val="007A4440"/>
    <w:rsid w:val="007A6052"/>
    <w:rsid w:val="007A67E6"/>
    <w:rsid w:val="007B007E"/>
    <w:rsid w:val="007B160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1AE1"/>
    <w:rsid w:val="00AC226D"/>
    <w:rsid w:val="00AC2DB9"/>
    <w:rsid w:val="00AC356A"/>
    <w:rsid w:val="00AC7F36"/>
    <w:rsid w:val="00AC7FEE"/>
    <w:rsid w:val="00AD052B"/>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53FF"/>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6BD5"/>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5560"/>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C67"/>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76E44CD341F264D385E0981833495740D69682F0881B2491323522104642E19202542250771CD89C12F6B9EhAkAF" TargetMode="Externa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file:///\\SUN\documentation\&#1055;&#1086;&#1089;&#1090;&#1072;&#1085;&#1086;&#1074;&#1083;&#1077;&#1085;&#1080;&#1103;%20&#1080;%20&#1056;&#1072;&#1089;&#1087;&#1086;&#1088;&#1103;&#1078;&#1077;&#1085;&#1080;&#1103;%202020\AppData\Local\Microsoft\content\act\e9477954-107e-4265-92f4-dbf18e25c2ec.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5DB25-7A35-4D8B-9BDA-D4A6E5F7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2542</Words>
  <Characters>14495</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2020-11-27T09:30:00Z</cp:lastPrinted>
  <dcterms:created xsi:type="dcterms:W3CDTF">2020-11-27T09:39:00Z</dcterms:created>
  <dcterms:modified xsi:type="dcterms:W3CDTF">2020-11-27T09:39:00Z</dcterms:modified>
</cp:coreProperties>
</file>